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8F" w:rsidRDefault="00EB3C46" w:rsidP="00EB3C46">
      <w:pPr>
        <w:pStyle w:val="Overskrift1"/>
      </w:pPr>
      <w:bookmarkStart w:id="0" w:name="_GoBack"/>
      <w:bookmarkEnd w:id="0"/>
      <w:r>
        <w:t>Geovidenskab på Rosborg</w:t>
      </w:r>
      <w:r>
        <w:tab/>
      </w:r>
      <w:r>
        <w:tab/>
      </w:r>
      <w:r w:rsidR="00177F67">
        <w:t xml:space="preserve">                </w:t>
      </w:r>
      <w:r>
        <w:t>Opgave om g</w:t>
      </w:r>
      <w:r w:rsidR="00C00511">
        <w:t>laciale landskaber og deres karakteristika</w:t>
      </w:r>
      <w:r w:rsidR="00751049">
        <w:t xml:space="preserve"> (uden illustrationer med copyright).</w:t>
      </w:r>
    </w:p>
    <w:p w:rsidR="00675397" w:rsidRDefault="00751049" w:rsidP="00675397">
      <w:r>
        <w:rPr>
          <w:noProof/>
          <w:lang w:eastAsia="da-DK"/>
        </w:rPr>
        <mc:AlternateContent>
          <mc:Choice Requires="wps">
            <w:drawing>
              <wp:anchor distT="0" distB="0" distL="114300" distR="114300" simplePos="0" relativeHeight="251681792" behindDoc="0" locked="0" layoutInCell="1" allowOverlap="1" wp14:anchorId="32B6DCBB" wp14:editId="2C3EBAD7">
                <wp:simplePos x="0" y="0"/>
                <wp:positionH relativeFrom="margin">
                  <wp:align>left</wp:align>
                </wp:positionH>
                <wp:positionV relativeFrom="paragraph">
                  <wp:posOffset>442966</wp:posOffset>
                </wp:positionV>
                <wp:extent cx="4801235" cy="635"/>
                <wp:effectExtent l="0" t="0" r="0" b="6985"/>
                <wp:wrapSquare wrapText="bothSides"/>
                <wp:docPr id="9" name="Tekstfelt 9"/>
                <wp:cNvGraphicFramePr/>
                <a:graphic xmlns:a="http://schemas.openxmlformats.org/drawingml/2006/main">
                  <a:graphicData uri="http://schemas.microsoft.com/office/word/2010/wordprocessingShape">
                    <wps:wsp>
                      <wps:cNvSpPr txBox="1"/>
                      <wps:spPr>
                        <a:xfrm>
                          <a:off x="0" y="0"/>
                          <a:ext cx="4801235" cy="635"/>
                        </a:xfrm>
                        <a:prstGeom prst="rect">
                          <a:avLst/>
                        </a:prstGeom>
                        <a:solidFill>
                          <a:prstClr val="white"/>
                        </a:solidFill>
                        <a:ln>
                          <a:noFill/>
                        </a:ln>
                      </wps:spPr>
                      <wps:txbx>
                        <w:txbxContent>
                          <w:p w:rsidR="00675397" w:rsidRPr="009B1E37" w:rsidRDefault="00675397" w:rsidP="00675397">
                            <w:pPr>
                              <w:pStyle w:val="Billedtekst"/>
                              <w:rPr>
                                <w:rFonts w:ascii="Calibri" w:hAnsi="Calibri"/>
                              </w:rPr>
                            </w:pPr>
                            <w:r>
                              <w:t xml:space="preserve">Figur </w:t>
                            </w:r>
                            <w:r w:rsidR="001065CF">
                              <w:fldChar w:fldCharType="begin"/>
                            </w:r>
                            <w:r w:rsidR="001065CF">
                              <w:instrText xml:space="preserve"> SEQ Figur \* ARABIC </w:instrText>
                            </w:r>
                            <w:r w:rsidR="001065CF">
                              <w:fldChar w:fldCharType="separate"/>
                            </w:r>
                            <w:r w:rsidR="00DC1520">
                              <w:rPr>
                                <w:noProof/>
                              </w:rPr>
                              <w:t>1</w:t>
                            </w:r>
                            <w:r w:rsidR="001065CF">
                              <w:rPr>
                                <w:noProof/>
                              </w:rPr>
                              <w:fldChar w:fldCharType="end"/>
                            </w:r>
                            <w:r>
                              <w:t xml:space="preserve"> Danmark var næsten dækket af iskappen under Weichsel Max. Derefter smeltede isen tilbage, men havde nogle fremryk undervejs</w:t>
                            </w:r>
                            <w:r w:rsidR="00751049">
                              <w:t xml:space="preserve">. </w:t>
                            </w:r>
                            <w:r w:rsidR="00072942">
                              <w:t xml:space="preserve"> </w:t>
                            </w:r>
                            <w:hyperlink r:id="rId6" w:history="1">
                              <w:r w:rsidR="00751049" w:rsidRPr="008D3A0B">
                                <w:rPr>
                                  <w:rStyle w:val="Hyperlink"/>
                                </w:rPr>
                                <w:t>http://denstoredanske.dk/@api/deki/files/25042/=301328.801.png?size=webview</w:t>
                              </w:r>
                            </w:hyperlink>
                            <w:r w:rsidR="0075104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B6DCBB" id="_x0000_t202" coordsize="21600,21600" o:spt="202" path="m,l,21600r21600,l21600,xe">
                <v:stroke joinstyle="miter"/>
                <v:path gradientshapeok="t" o:connecttype="rect"/>
              </v:shapetype>
              <v:shape id="Tekstfelt 9" o:spid="_x0000_s1026" type="#_x0000_t202" style="position:absolute;margin-left:0;margin-top:34.9pt;width:378.05pt;height:.05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" stroked="f">
                <v:textbox style="mso-fit-shape-to-text:t" inset="0,0,0,0">
                  <w:txbxContent>
                    <w:p w:rsidR="00675397" w:rsidRPr="009B1E37" w:rsidRDefault="00675397" w:rsidP="00675397">
                      <w:pPr>
                        <w:pStyle w:val="Billedtekst"/>
                        <w:rPr>
                          <w:rFonts w:ascii="Calibri" w:hAnsi="Calibri"/>
                        </w:rPr>
                      </w:pPr>
                      <w:r>
                        <w:t xml:space="preserve">Figur </w:t>
                      </w:r>
                      <w:r w:rsidR="005707CC">
                        <w:fldChar w:fldCharType="begin"/>
                      </w:r>
                      <w:r w:rsidR="005707CC">
                        <w:instrText xml:space="preserve"> SEQ Figur \* ARABIC </w:instrText>
                      </w:r>
                      <w:r w:rsidR="005707CC">
                        <w:fldChar w:fldCharType="separate"/>
                      </w:r>
                      <w:r w:rsidR="00DC1520">
                        <w:rPr>
                          <w:noProof/>
                        </w:rPr>
                        <w:t>1</w:t>
                      </w:r>
                      <w:r w:rsidR="005707CC">
                        <w:rPr>
                          <w:noProof/>
                        </w:rPr>
                        <w:fldChar w:fldCharType="end"/>
                      </w:r>
                      <w:r>
                        <w:t xml:space="preserve"> Danmark var næsten dækket af iskappen under Weichsel Max. Derefter smeltede isen tilbage, men havde nogle fremryk undervejs</w:t>
                      </w:r>
                      <w:r w:rsidR="00751049">
                        <w:t xml:space="preserve">. </w:t>
                      </w:r>
                      <w:r w:rsidR="00072942">
                        <w:t xml:space="preserve"> </w:t>
                      </w:r>
                      <w:hyperlink r:id="rId7" w:history="1">
                        <w:r w:rsidR="00751049" w:rsidRPr="008D3A0B">
                          <w:rPr>
                            <w:rStyle w:val="Hyperlink"/>
                          </w:rPr>
                          <w:t>http://denstoredanske.dk/@api/deki/files/25042/=301328.801.png?size=webview</w:t>
                        </w:r>
                      </w:hyperlink>
                      <w:r w:rsidR="00751049">
                        <w:t xml:space="preserve"> </w:t>
                      </w:r>
                    </w:p>
                  </w:txbxContent>
                </v:textbox>
                <w10:wrap type="square" anchorx="margin"/>
              </v:shape>
            </w:pict>
          </mc:Fallback>
        </mc:AlternateContent>
      </w:r>
      <w:r w:rsidR="00675397">
        <w:rPr>
          <w:noProof/>
          <w:lang w:eastAsia="da-DK"/>
        </w:rPr>
        <mc:AlternateContent>
          <mc:Choice Requires="wps">
            <w:drawing>
              <wp:anchor distT="0" distB="0" distL="114300" distR="114300" simplePos="0" relativeHeight="251683840" behindDoc="0" locked="0" layoutInCell="1" allowOverlap="1" wp14:anchorId="59AEF96D" wp14:editId="28A3A770">
                <wp:simplePos x="0" y="0"/>
                <wp:positionH relativeFrom="column">
                  <wp:posOffset>4901565</wp:posOffset>
                </wp:positionH>
                <wp:positionV relativeFrom="paragraph">
                  <wp:posOffset>3145790</wp:posOffset>
                </wp:positionV>
                <wp:extent cx="3536315" cy="635"/>
                <wp:effectExtent l="0" t="0" r="0" b="0"/>
                <wp:wrapSquare wrapText="bothSides"/>
                <wp:docPr id="10" name="Tekstfelt 10"/>
                <wp:cNvGraphicFramePr/>
                <a:graphic xmlns:a="http://schemas.openxmlformats.org/drawingml/2006/main">
                  <a:graphicData uri="http://schemas.microsoft.com/office/word/2010/wordprocessingShape">
                    <wps:wsp>
                      <wps:cNvSpPr txBox="1"/>
                      <wps:spPr>
                        <a:xfrm>
                          <a:off x="0" y="0"/>
                          <a:ext cx="3536315" cy="635"/>
                        </a:xfrm>
                        <a:prstGeom prst="rect">
                          <a:avLst/>
                        </a:prstGeom>
                        <a:solidFill>
                          <a:prstClr val="white"/>
                        </a:solidFill>
                        <a:ln>
                          <a:noFill/>
                        </a:ln>
                      </wps:spPr>
                      <wps:txbx>
                        <w:txbxContent>
                          <w:p w:rsidR="00675397" w:rsidRPr="00E26375" w:rsidRDefault="00675397" w:rsidP="00675397">
                            <w:pPr>
                              <w:pStyle w:val="Billedtekst"/>
                              <w:rPr>
                                <w:noProof/>
                              </w:rPr>
                            </w:pPr>
                            <w:r>
                              <w:t xml:space="preserve">Figur </w:t>
                            </w:r>
                            <w:r w:rsidR="001065CF">
                              <w:fldChar w:fldCharType="begin"/>
                            </w:r>
                            <w:r w:rsidR="001065CF">
                              <w:instrText xml:space="preserve"> SEQ Figur \* ARABIC </w:instrText>
                            </w:r>
                            <w:r w:rsidR="001065CF">
                              <w:fldChar w:fldCharType="separate"/>
                            </w:r>
                            <w:r w:rsidR="00DC1520">
                              <w:rPr>
                                <w:noProof/>
                              </w:rPr>
                              <w:t>2</w:t>
                            </w:r>
                            <w:r w:rsidR="001065CF">
                              <w:rPr>
                                <w:noProof/>
                              </w:rPr>
                              <w:fldChar w:fldCharType="end"/>
                            </w:r>
                            <w:r>
                              <w:t xml:space="preserve"> Udsigt over den grønlandske Indlandsis. Læg mærke til personerne</w:t>
                            </w:r>
                            <w:r w:rsidR="004821D2">
                              <w:t xml:space="preserve"> i midten af fotoet. (F</w:t>
                            </w:r>
                            <w:r>
                              <w:t>oto</w:t>
                            </w:r>
                            <w:r w:rsidR="004821D2">
                              <w:t>, C B Skipper</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AEF96D" id="Tekstfelt 10" o:spid="_x0000_s1027" type="#_x0000_t202" style="position:absolute;margin-left:385.95pt;margin-top:247.7pt;width:278.4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" stroked="f">
                <v:textbox style="mso-fit-shape-to-text:t" inset="0,0,0,0">
                  <w:txbxContent>
                    <w:p w:rsidR="00675397" w:rsidRPr="00E26375" w:rsidRDefault="00675397" w:rsidP="00675397">
                      <w:pPr>
                        <w:pStyle w:val="Billedtekst"/>
                        <w:rPr>
                          <w:noProof/>
                        </w:rPr>
                      </w:pPr>
                      <w:r>
                        <w:t xml:space="preserve">Figur </w:t>
                      </w:r>
                      <w:r w:rsidR="005707CC">
                        <w:fldChar w:fldCharType="begin"/>
                      </w:r>
                      <w:r w:rsidR="005707CC">
                        <w:instrText xml:space="preserve"> SEQ Figur \* ARABIC </w:instrText>
                      </w:r>
                      <w:r w:rsidR="005707CC">
                        <w:fldChar w:fldCharType="separate"/>
                      </w:r>
                      <w:r w:rsidR="00DC1520">
                        <w:rPr>
                          <w:noProof/>
                        </w:rPr>
                        <w:t>2</w:t>
                      </w:r>
                      <w:r w:rsidR="005707CC">
                        <w:rPr>
                          <w:noProof/>
                        </w:rPr>
                        <w:fldChar w:fldCharType="end"/>
                      </w:r>
                      <w:r>
                        <w:t xml:space="preserve"> Udsigt over den grønlandske Indlandsis. Læg mærke til personerne</w:t>
                      </w:r>
                      <w:r w:rsidR="004821D2">
                        <w:t xml:space="preserve"> i midten af fotoet. (F</w:t>
                      </w:r>
                      <w:r>
                        <w:t>oto</w:t>
                      </w:r>
                      <w:r w:rsidR="004821D2">
                        <w:t>, C B Skipper</w:t>
                      </w:r>
                      <w:r>
                        <w:t>).</w:t>
                      </w:r>
                    </w:p>
                  </w:txbxContent>
                </v:textbox>
                <w10:wrap type="square"/>
              </v:shape>
            </w:pict>
          </mc:Fallback>
        </mc:AlternateContent>
      </w:r>
      <w:r w:rsidR="00A61939" w:rsidRPr="00023533">
        <w:rPr>
          <w:noProof/>
          <w:lang w:eastAsia="da-DK"/>
        </w:rPr>
        <w:drawing>
          <wp:anchor distT="0" distB="0" distL="114300" distR="114300" simplePos="0" relativeHeight="251660288" behindDoc="0" locked="0" layoutInCell="1" allowOverlap="1">
            <wp:simplePos x="0" y="0"/>
            <wp:positionH relativeFrom="margin">
              <wp:posOffset>4901721</wp:posOffset>
            </wp:positionH>
            <wp:positionV relativeFrom="paragraph">
              <wp:posOffset>436496</wp:posOffset>
            </wp:positionV>
            <wp:extent cx="3536315" cy="2652395"/>
            <wp:effectExtent l="0" t="0" r="6985" b="0"/>
            <wp:wrapSquare wrapText="bothSides"/>
            <wp:docPr id="1026" name="Picture 2" descr="https://fbcdn-sphotos-b-a.akamaihd.net/hphotos-ak-prn2/v/t1.0-9/946885_10201204611584559_1974348579_n.jpg?oh=de21ed86f703339ede7d7e568c42ca39&amp;oe=550100DA&amp;__gda__=1427085239_39f4e53956f9fe3470579080a78be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fbcdn-sphotos-b-a.akamaihd.net/hphotos-ak-prn2/v/t1.0-9/946885_10201204611584559_1974348579_n.jpg?oh=de21ed86f703339ede7d7e568c42ca39&amp;oe=550100DA&amp;__gda__=1427085239_39f4e53956f9fe3470579080a78beb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315" cy="2652395"/>
                    </a:xfrm>
                    <a:prstGeom prst="rect">
                      <a:avLst/>
                    </a:prstGeom>
                    <a:noFill/>
                    <a:extLst/>
                  </pic:spPr>
                </pic:pic>
              </a:graphicData>
            </a:graphic>
            <wp14:sizeRelH relativeFrom="page">
              <wp14:pctWidth>0</wp14:pctWidth>
            </wp14:sizeRelH>
            <wp14:sizeRelV relativeFrom="page">
              <wp14:pctHeight>0</wp14:pctHeight>
            </wp14:sizeRelV>
          </wp:anchor>
        </w:drawing>
      </w:r>
    </w:p>
    <w:p w:rsidR="0026277A" w:rsidRDefault="000664DD" w:rsidP="000664DD">
      <w:pPr>
        <w:pStyle w:val="Overskrift2"/>
      </w:pPr>
      <w:r>
        <w:t>Danmark under sidste istid</w:t>
      </w:r>
      <w:r w:rsidR="00023533" w:rsidRPr="00023533">
        <w:rPr>
          <w:rFonts w:asciiTheme="minorHAnsi" w:eastAsiaTheme="minorHAnsi" w:hAnsiTheme="minorHAnsi" w:cstheme="minorBidi"/>
          <w:noProof/>
          <w:color w:val="auto"/>
          <w:sz w:val="22"/>
          <w:szCs w:val="22"/>
          <w:lang w:eastAsia="da-DK"/>
        </w:rPr>
        <w:t xml:space="preserve"> </w:t>
      </w:r>
    </w:p>
    <w:p w:rsidR="001C31E8" w:rsidRDefault="00EB3C46" w:rsidP="006D7BA0">
      <w:pPr>
        <w:rPr>
          <w:rFonts w:ascii="Calibri" w:hAnsi="Calibri"/>
        </w:rPr>
      </w:pPr>
      <w:r>
        <w:t xml:space="preserve">Under </w:t>
      </w:r>
      <w:r w:rsidR="00FA7FB6">
        <w:t xml:space="preserve">de forskellige istider </w:t>
      </w:r>
      <w:r>
        <w:t xml:space="preserve">har Danmark flere </w:t>
      </w:r>
      <w:r>
        <w:rPr>
          <w:rFonts w:ascii="Calibri" w:hAnsi="Calibri"/>
        </w:rPr>
        <w:t>gange været helt el</w:t>
      </w:r>
      <w:r w:rsidR="001C31E8">
        <w:rPr>
          <w:rFonts w:ascii="Calibri" w:hAnsi="Calibri"/>
        </w:rPr>
        <w:t xml:space="preserve">ler delvist dækket af </w:t>
      </w:r>
      <w:proofErr w:type="spellStart"/>
      <w:r w:rsidR="001C31E8">
        <w:rPr>
          <w:rFonts w:ascii="Calibri" w:hAnsi="Calibri"/>
        </w:rPr>
        <w:t>iskapper</w:t>
      </w:r>
      <w:proofErr w:type="spellEnd"/>
      <w:r w:rsidR="001C31E8">
        <w:rPr>
          <w:rFonts w:ascii="Calibri" w:hAnsi="Calibri"/>
        </w:rPr>
        <w:t xml:space="preserve">. </w:t>
      </w:r>
      <w:proofErr w:type="spellStart"/>
      <w:r w:rsidR="001C31E8">
        <w:rPr>
          <w:rFonts w:ascii="Calibri" w:hAnsi="Calibri"/>
        </w:rPr>
        <w:t>Iskapperne</w:t>
      </w:r>
      <w:proofErr w:type="spellEnd"/>
      <w:r w:rsidR="001C31E8">
        <w:rPr>
          <w:rFonts w:ascii="Calibri" w:hAnsi="Calibri"/>
        </w:rPr>
        <w:t xml:space="preserve"> var meget store gletsjere, som </w:t>
      </w:r>
      <w:r>
        <w:rPr>
          <w:rFonts w:ascii="Calibri" w:hAnsi="Calibri"/>
        </w:rPr>
        <w:t>trængte fra de skandinaviske fjelde</w:t>
      </w:r>
      <w:r w:rsidR="00FA7FB6">
        <w:rPr>
          <w:rFonts w:ascii="Calibri" w:hAnsi="Calibri"/>
        </w:rPr>
        <w:t xml:space="preserve"> </w:t>
      </w:r>
      <w:r w:rsidR="001C31E8">
        <w:rPr>
          <w:rFonts w:ascii="Calibri" w:hAnsi="Calibri"/>
        </w:rPr>
        <w:t xml:space="preserve">og ned over Danmark, hvor de påvirkede </w:t>
      </w:r>
      <w:r w:rsidR="00FA7FB6">
        <w:rPr>
          <w:rFonts w:ascii="Calibri" w:hAnsi="Calibri"/>
        </w:rPr>
        <w:t xml:space="preserve">landskaberne. Landskaber som er dannet </w:t>
      </w:r>
      <w:r>
        <w:rPr>
          <w:rFonts w:ascii="Calibri" w:hAnsi="Calibri"/>
        </w:rPr>
        <w:t xml:space="preserve">af </w:t>
      </w:r>
      <w:proofErr w:type="spellStart"/>
      <w:r>
        <w:rPr>
          <w:rFonts w:ascii="Calibri" w:hAnsi="Calibri"/>
        </w:rPr>
        <w:t>iskappens</w:t>
      </w:r>
      <w:proofErr w:type="spellEnd"/>
      <w:r>
        <w:rPr>
          <w:rFonts w:ascii="Calibri" w:hAnsi="Calibri"/>
        </w:rPr>
        <w:t xml:space="preserve"> gletsjere kaldes for </w:t>
      </w:r>
      <w:r w:rsidRPr="006A0F64">
        <w:rPr>
          <w:rFonts w:ascii="Calibri" w:hAnsi="Calibri"/>
          <w:b/>
          <w:i/>
        </w:rPr>
        <w:t>glaciale landskaber (istidslandskaber)</w:t>
      </w:r>
      <w:r>
        <w:rPr>
          <w:rFonts w:ascii="Calibri" w:hAnsi="Calibri"/>
        </w:rPr>
        <w:t xml:space="preserve">. </w:t>
      </w:r>
    </w:p>
    <w:p w:rsidR="006D7BA0" w:rsidRDefault="00EB3C46" w:rsidP="006D7BA0">
      <w:pPr>
        <w:rPr>
          <w:rFonts w:ascii="Calibri" w:hAnsi="Calibri"/>
        </w:rPr>
      </w:pPr>
      <w:r>
        <w:rPr>
          <w:rFonts w:ascii="Calibri" w:hAnsi="Calibri"/>
        </w:rPr>
        <w:t xml:space="preserve">Under sidste istid, </w:t>
      </w:r>
      <w:r w:rsidRPr="00F814F7">
        <w:rPr>
          <w:rFonts w:ascii="Calibri" w:hAnsi="Calibri"/>
          <w:b/>
          <w:i/>
        </w:rPr>
        <w:t>Weichsel</w:t>
      </w:r>
      <w:r>
        <w:rPr>
          <w:rFonts w:ascii="Calibri" w:hAnsi="Calibri"/>
        </w:rPr>
        <w:t xml:space="preserve">, havde </w:t>
      </w:r>
      <w:r w:rsidR="00F814F7">
        <w:rPr>
          <w:rFonts w:ascii="Calibri" w:hAnsi="Calibri"/>
          <w:b/>
          <w:i/>
        </w:rPr>
        <w:t>Det</w:t>
      </w:r>
      <w:r w:rsidRPr="006A0F64">
        <w:rPr>
          <w:rFonts w:ascii="Calibri" w:hAnsi="Calibri"/>
          <w:b/>
          <w:i/>
        </w:rPr>
        <w:t xml:space="preserve"> Skandinaviske </w:t>
      </w:r>
      <w:proofErr w:type="spellStart"/>
      <w:r w:rsidRPr="006A0F64">
        <w:rPr>
          <w:rFonts w:ascii="Calibri" w:hAnsi="Calibri"/>
          <w:b/>
          <w:i/>
        </w:rPr>
        <w:t>Is</w:t>
      </w:r>
      <w:r w:rsidR="006A0F64">
        <w:rPr>
          <w:rFonts w:ascii="Calibri" w:hAnsi="Calibri"/>
          <w:b/>
          <w:i/>
        </w:rPr>
        <w:t>skjold</w:t>
      </w:r>
      <w:proofErr w:type="spellEnd"/>
      <w:r>
        <w:rPr>
          <w:rFonts w:ascii="Calibri" w:hAnsi="Calibri"/>
        </w:rPr>
        <w:t xml:space="preserve"> sin største udbredelse hen mod slutningen af istiden for </w:t>
      </w:r>
      <w:r w:rsidRPr="006A0F64">
        <w:rPr>
          <w:rFonts w:ascii="Calibri" w:hAnsi="Calibri"/>
          <w:b/>
          <w:i/>
        </w:rPr>
        <w:t xml:space="preserve">ca. 22.000 år </w:t>
      </w:r>
      <w:r w:rsidRPr="00F814F7">
        <w:rPr>
          <w:rFonts w:ascii="Calibri" w:hAnsi="Calibri"/>
          <w:i/>
        </w:rPr>
        <w:t>siden</w:t>
      </w:r>
      <w:r w:rsidR="00F814F7">
        <w:rPr>
          <w:rFonts w:ascii="Calibri" w:hAnsi="Calibri"/>
        </w:rPr>
        <w:t xml:space="preserve">. </w:t>
      </w:r>
      <w:r w:rsidR="001C31E8">
        <w:rPr>
          <w:rFonts w:ascii="Calibri" w:hAnsi="Calibri"/>
        </w:rPr>
        <w:t>For at angive at isens da nåede sin maksimale udbredelse og at temperaturen var koldest, kalder vi d</w:t>
      </w:r>
      <w:r w:rsidR="00F814F7">
        <w:rPr>
          <w:rFonts w:ascii="Calibri" w:hAnsi="Calibri"/>
        </w:rPr>
        <w:t xml:space="preserve">en del af istiden </w:t>
      </w:r>
      <w:r w:rsidR="0026277A">
        <w:rPr>
          <w:rFonts w:ascii="Calibri" w:hAnsi="Calibri"/>
        </w:rPr>
        <w:t xml:space="preserve">for </w:t>
      </w:r>
      <w:r w:rsidR="0026277A" w:rsidRPr="006A0F64">
        <w:rPr>
          <w:rFonts w:ascii="Calibri" w:hAnsi="Calibri"/>
          <w:b/>
          <w:i/>
        </w:rPr>
        <w:t>Weichsel Maximum</w:t>
      </w:r>
      <w:r w:rsidR="006A0F64">
        <w:rPr>
          <w:rFonts w:ascii="Calibri" w:hAnsi="Calibri"/>
          <w:b/>
          <w:i/>
        </w:rPr>
        <w:t xml:space="preserve"> </w:t>
      </w:r>
      <w:r w:rsidR="006A0F64">
        <w:rPr>
          <w:rFonts w:ascii="Calibri" w:hAnsi="Calibri"/>
          <w:i/>
        </w:rPr>
        <w:t xml:space="preserve">eller blot </w:t>
      </w:r>
      <w:r w:rsidR="006A0F64">
        <w:rPr>
          <w:rFonts w:ascii="Calibri" w:hAnsi="Calibri"/>
          <w:b/>
          <w:i/>
        </w:rPr>
        <w:t>Weichsel Max</w:t>
      </w:r>
      <w:r w:rsidR="001C31E8">
        <w:rPr>
          <w:rFonts w:ascii="Calibri" w:hAnsi="Calibri"/>
        </w:rPr>
        <w:t xml:space="preserve">. </w:t>
      </w:r>
      <w:r w:rsidR="00F814F7">
        <w:rPr>
          <w:rFonts w:ascii="Calibri" w:hAnsi="Calibri"/>
        </w:rPr>
        <w:t xml:space="preserve">Under Weichsel Max </w:t>
      </w:r>
      <w:r>
        <w:rPr>
          <w:rFonts w:ascii="Calibri" w:hAnsi="Calibri"/>
        </w:rPr>
        <w:t>var store dele af Danmark dækket af iskappen og kun Vestjylland var fri for is</w:t>
      </w:r>
      <w:r w:rsidR="006D7BA0">
        <w:rPr>
          <w:rFonts w:ascii="Calibri" w:hAnsi="Calibri"/>
        </w:rPr>
        <w:t xml:space="preserve"> (se figur 1)</w:t>
      </w:r>
      <w:r w:rsidR="00F814F7">
        <w:rPr>
          <w:rFonts w:ascii="Calibri" w:hAnsi="Calibri"/>
        </w:rPr>
        <w:t xml:space="preserve">. </w:t>
      </w:r>
      <w:r w:rsidR="00B129C5">
        <w:rPr>
          <w:rFonts w:ascii="Calibri" w:hAnsi="Calibri"/>
        </w:rPr>
        <w:t>Under den forrige istid Saale</w:t>
      </w:r>
      <w:r w:rsidR="001C31E8">
        <w:rPr>
          <w:rFonts w:ascii="Calibri" w:hAnsi="Calibri"/>
        </w:rPr>
        <w:t xml:space="preserve"> (udtales ”sale”)</w:t>
      </w:r>
      <w:r w:rsidR="00B129C5">
        <w:rPr>
          <w:rFonts w:ascii="Calibri" w:hAnsi="Calibri"/>
        </w:rPr>
        <w:t xml:space="preserve">, var hele Danmark i perioder </w:t>
      </w:r>
      <w:r w:rsidR="001C31E8">
        <w:rPr>
          <w:rFonts w:ascii="Calibri" w:hAnsi="Calibri"/>
        </w:rPr>
        <w:t xml:space="preserve">helt </w:t>
      </w:r>
      <w:r w:rsidR="00B129C5">
        <w:rPr>
          <w:rFonts w:ascii="Calibri" w:hAnsi="Calibri"/>
        </w:rPr>
        <w:t xml:space="preserve">dækket af </w:t>
      </w:r>
      <w:proofErr w:type="spellStart"/>
      <w:r w:rsidR="00B129C5">
        <w:rPr>
          <w:rFonts w:ascii="Calibri" w:hAnsi="Calibri"/>
        </w:rPr>
        <w:t>is</w:t>
      </w:r>
      <w:r w:rsidR="001C31E8">
        <w:rPr>
          <w:rFonts w:ascii="Calibri" w:hAnsi="Calibri"/>
        </w:rPr>
        <w:t>kappen</w:t>
      </w:r>
      <w:proofErr w:type="spellEnd"/>
      <w:r w:rsidR="00B129C5">
        <w:rPr>
          <w:rFonts w:ascii="Calibri" w:hAnsi="Calibri"/>
        </w:rPr>
        <w:t xml:space="preserve">, så de </w:t>
      </w:r>
      <w:proofErr w:type="spellStart"/>
      <w:r w:rsidR="00B129C5">
        <w:rPr>
          <w:rFonts w:ascii="Calibri" w:hAnsi="Calibri"/>
        </w:rPr>
        <w:t>højereliggende</w:t>
      </w:r>
      <w:proofErr w:type="spellEnd"/>
      <w:r w:rsidR="00B129C5">
        <w:rPr>
          <w:rFonts w:ascii="Calibri" w:hAnsi="Calibri"/>
        </w:rPr>
        <w:t xml:space="preserve"> dele af landskabet i Vestjylland er rester af glaciale landskaber </w:t>
      </w:r>
      <w:r w:rsidR="001C31E8">
        <w:rPr>
          <w:rFonts w:ascii="Calibri" w:hAnsi="Calibri"/>
        </w:rPr>
        <w:t xml:space="preserve">dannet under </w:t>
      </w:r>
      <w:r w:rsidR="00B129C5">
        <w:rPr>
          <w:rFonts w:ascii="Calibri" w:hAnsi="Calibri"/>
        </w:rPr>
        <w:t>Saale</w:t>
      </w:r>
      <w:r w:rsidR="001C31E8">
        <w:rPr>
          <w:rFonts w:ascii="Calibri" w:hAnsi="Calibri"/>
        </w:rPr>
        <w:t>-istiden (ses med lysebrun farve i Vestjylland på figur 1)</w:t>
      </w:r>
      <w:r w:rsidR="00B129C5">
        <w:rPr>
          <w:rFonts w:ascii="Calibri" w:hAnsi="Calibri"/>
        </w:rPr>
        <w:t>. De lavtliggende områder af Vestjylland, blev dækket af smeltevandssletter under sidste istid, Weichsel</w:t>
      </w:r>
      <w:r w:rsidR="001C31E8">
        <w:rPr>
          <w:rFonts w:ascii="Calibri" w:hAnsi="Calibri"/>
        </w:rPr>
        <w:t xml:space="preserve"> (de sandfarvet områder i Vestjylland på figur 1)</w:t>
      </w:r>
      <w:r w:rsidR="00B129C5">
        <w:rPr>
          <w:rFonts w:ascii="Calibri" w:hAnsi="Calibri"/>
        </w:rPr>
        <w:t>.</w:t>
      </w:r>
      <w:r w:rsidR="001C31E8">
        <w:rPr>
          <w:rFonts w:ascii="Calibri" w:hAnsi="Calibri"/>
        </w:rPr>
        <w:t xml:space="preserve"> </w:t>
      </w:r>
    </w:p>
    <w:p w:rsidR="00B129C5" w:rsidRDefault="00B129C5" w:rsidP="006D7BA0">
      <w:pPr>
        <w:rPr>
          <w:rFonts w:ascii="Calibri" w:hAnsi="Calibri"/>
        </w:rPr>
      </w:pPr>
      <w:r>
        <w:rPr>
          <w:rFonts w:ascii="Calibri" w:hAnsi="Calibri"/>
        </w:rPr>
        <w:t xml:space="preserve">Se animationen om Danmark og istiderne (Saale og Weichsel) på </w:t>
      </w:r>
      <w:hyperlink r:id="rId9" w:history="1">
        <w:r w:rsidRPr="00AC1F53">
          <w:rPr>
            <w:rStyle w:val="Hyperlink"/>
            <w:rFonts w:ascii="Calibri" w:hAnsi="Calibri"/>
          </w:rPr>
          <w:t>https://www.youtube.com/watch?v=LhMWmo1Y8CI</w:t>
        </w:r>
      </w:hyperlink>
      <w:r>
        <w:rPr>
          <w:rFonts w:ascii="Calibri" w:hAnsi="Calibri"/>
        </w:rPr>
        <w:t xml:space="preserve"> </w:t>
      </w:r>
      <w:r w:rsidR="00614C13">
        <w:rPr>
          <w:rFonts w:ascii="Calibri" w:hAnsi="Calibri"/>
        </w:rPr>
        <w:t>på Vejle Kom</w:t>
      </w:r>
      <w:r w:rsidR="00EE2333">
        <w:rPr>
          <w:rFonts w:ascii="Calibri" w:hAnsi="Calibri"/>
        </w:rPr>
        <w:t>mune, Natur og Friluftslivs YouT</w:t>
      </w:r>
      <w:r w:rsidR="00614C13">
        <w:rPr>
          <w:rFonts w:ascii="Calibri" w:hAnsi="Calibri"/>
        </w:rPr>
        <w:t>ubekanal.</w:t>
      </w:r>
    </w:p>
    <w:p w:rsidR="00DC1520" w:rsidRDefault="00DC1520" w:rsidP="006D7BA0">
      <w:pPr>
        <w:rPr>
          <w:rFonts w:ascii="Calibri" w:hAnsi="Calibri"/>
        </w:rPr>
      </w:pPr>
    </w:p>
    <w:p w:rsidR="00DC1520" w:rsidRDefault="004821D2" w:rsidP="00DC1520">
      <w:pPr>
        <w:keepNext/>
      </w:pPr>
      <w:r>
        <w:rPr>
          <w:noProof/>
          <w:lang w:eastAsia="da-DK"/>
        </w:rPr>
        <w:lastRenderedPageBreak/>
        <mc:AlternateContent>
          <mc:Choice Requires="wps">
            <w:drawing>
              <wp:anchor distT="91440" distB="91440" distL="114300" distR="114300" simplePos="0" relativeHeight="251698176" behindDoc="0" locked="0" layoutInCell="1" allowOverlap="1">
                <wp:simplePos x="0" y="0"/>
                <wp:positionH relativeFrom="margin">
                  <wp:align>right</wp:align>
                </wp:positionH>
                <wp:positionV relativeFrom="paragraph">
                  <wp:posOffset>336550</wp:posOffset>
                </wp:positionV>
                <wp:extent cx="3672840" cy="1403985"/>
                <wp:effectExtent l="0" t="0" r="0" b="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403985"/>
                        </a:xfrm>
                        <a:prstGeom prst="rect">
                          <a:avLst/>
                        </a:prstGeom>
                        <a:noFill/>
                        <a:ln w="9525">
                          <a:noFill/>
                          <a:miter lim="800000"/>
                          <a:headEnd/>
                          <a:tailEnd/>
                        </a:ln>
                      </wps:spPr>
                      <wps:txbx>
                        <w:txbxContent>
                          <w:p w:rsidR="004821D2" w:rsidRPr="004821D2" w:rsidRDefault="004821D2" w:rsidP="004821D2">
                            <w:pPr>
                              <w:pBdr>
                                <w:top w:val="single" w:sz="24" w:space="8" w:color="5B9BD5" w:themeColor="accent1"/>
                                <w:bottom w:val="single" w:sz="24" w:space="8" w:color="5B9BD5" w:themeColor="accent1"/>
                              </w:pBdr>
                              <w:spacing w:after="0"/>
                              <w:jc w:val="center"/>
                              <w:rPr>
                                <w:b/>
                                <w:i/>
                                <w:iCs/>
                                <w:color w:val="5B9BD5" w:themeColor="accent1"/>
                                <w:sz w:val="32"/>
                                <w:szCs w:val="32"/>
                                <w:lang w:val="en-US"/>
                              </w:rPr>
                            </w:pPr>
                            <w:r w:rsidRPr="004821D2">
                              <w:rPr>
                                <w:b/>
                                <w:i/>
                                <w:iCs/>
                                <w:color w:val="5B9BD5" w:themeColor="accent1"/>
                                <w:sz w:val="32"/>
                                <w:szCs w:val="32"/>
                                <w:lang w:val="en-US"/>
                              </w:rPr>
                              <w:t>The present is the key to the past</w:t>
                            </w:r>
                          </w:p>
                          <w:p w:rsidR="004821D2" w:rsidRPr="001C31E8" w:rsidRDefault="004821D2">
                            <w:pPr>
                              <w:pBdr>
                                <w:top w:val="single" w:sz="24" w:space="8" w:color="5B9BD5" w:themeColor="accent1"/>
                                <w:bottom w:val="single" w:sz="24" w:space="8" w:color="5B9BD5" w:themeColor="accent1"/>
                              </w:pBdr>
                              <w:spacing w:after="0"/>
                              <w:rPr>
                                <w:i/>
                                <w:iCs/>
                                <w:color w:val="5B9BD5" w:themeColor="accent1"/>
                                <w:sz w:val="24"/>
                                <w:szCs w:val="24"/>
                                <w:lang w:val="en-US"/>
                              </w:rPr>
                            </w:pPr>
                          </w:p>
                          <w:p w:rsidR="004821D2" w:rsidRDefault="004821D2">
                            <w:pPr>
                              <w:pBdr>
                                <w:top w:val="single" w:sz="24" w:space="8" w:color="5B9BD5" w:themeColor="accent1"/>
                                <w:bottom w:val="single" w:sz="24" w:space="8" w:color="5B9BD5" w:themeColor="accent1"/>
                              </w:pBdr>
                              <w:spacing w:after="0"/>
                              <w:rPr>
                                <w:i/>
                                <w:iCs/>
                                <w:color w:val="5B9BD5" w:themeColor="accent1"/>
                                <w:sz w:val="24"/>
                                <w:szCs w:val="24"/>
                              </w:rPr>
                            </w:pPr>
                            <w:r w:rsidRPr="004821D2">
                              <w:rPr>
                                <w:i/>
                                <w:iCs/>
                                <w:color w:val="5B9BD5" w:themeColor="accent1"/>
                                <w:sz w:val="24"/>
                                <w:szCs w:val="24"/>
                              </w:rPr>
                              <w:t xml:space="preserve">Det simple princip, at de processer vi kan observere i naturen i dag, er nøglen til at forstå fortidens processer, er et grundlæggende princip i geovidenskab. </w:t>
                            </w:r>
                            <w:r>
                              <w:rPr>
                                <w:i/>
                                <w:iCs/>
                                <w:color w:val="5B9BD5" w:themeColor="accent1"/>
                                <w:sz w:val="24"/>
                                <w:szCs w:val="24"/>
                              </w:rPr>
                              <w:t>Det vil sige, at vi fx kan få en forståelse af hvordan isen formede landskaberne under istiderne</w:t>
                            </w:r>
                            <w:r w:rsidR="001C31E8">
                              <w:rPr>
                                <w:i/>
                                <w:iCs/>
                                <w:color w:val="5B9BD5" w:themeColor="accent1"/>
                                <w:sz w:val="24"/>
                                <w:szCs w:val="24"/>
                              </w:rPr>
                              <w:t>,</w:t>
                            </w:r>
                            <w:r>
                              <w:rPr>
                                <w:i/>
                                <w:iCs/>
                                <w:color w:val="5B9BD5" w:themeColor="accent1"/>
                                <w:sz w:val="24"/>
                                <w:szCs w:val="24"/>
                              </w:rPr>
                              <w:t xml:space="preserve"> ved at studere </w:t>
                            </w:r>
                            <w:r w:rsidR="001C31E8">
                              <w:rPr>
                                <w:i/>
                                <w:iCs/>
                                <w:color w:val="5B9BD5" w:themeColor="accent1"/>
                                <w:sz w:val="24"/>
                                <w:szCs w:val="24"/>
                              </w:rPr>
                              <w:t xml:space="preserve">processer ved </w:t>
                            </w:r>
                            <w:r>
                              <w:rPr>
                                <w:i/>
                                <w:iCs/>
                                <w:color w:val="5B9BD5" w:themeColor="accent1"/>
                                <w:sz w:val="24"/>
                                <w:szCs w:val="24"/>
                              </w:rPr>
                              <w:t xml:space="preserve">nutidens </w:t>
                            </w:r>
                            <w:proofErr w:type="spellStart"/>
                            <w:r>
                              <w:rPr>
                                <w:i/>
                                <w:iCs/>
                                <w:color w:val="5B9BD5" w:themeColor="accent1"/>
                                <w:sz w:val="24"/>
                                <w:szCs w:val="24"/>
                              </w:rPr>
                              <w:t>iskapper</w:t>
                            </w:r>
                            <w:proofErr w:type="spellEnd"/>
                            <w:r>
                              <w:rPr>
                                <w:i/>
                                <w:iCs/>
                                <w:color w:val="5B9BD5" w:themeColor="accent1"/>
                                <w:sz w:val="24"/>
                                <w:szCs w:val="24"/>
                              </w:rPr>
                              <w:t xml:space="preserve"> og gletsjere</w:t>
                            </w:r>
                            <w:r w:rsidR="001C31E8">
                              <w:rPr>
                                <w:i/>
                                <w:iCs/>
                                <w:color w:val="5B9BD5" w:themeColor="accent1"/>
                                <w:sz w:val="24"/>
                                <w:szCs w:val="24"/>
                              </w:rPr>
                              <w:t>s</w:t>
                            </w:r>
                            <w:r>
                              <w:rPr>
                                <w:i/>
                                <w:iCs/>
                                <w:color w:val="5B9BD5" w:themeColor="accent1"/>
                                <w:sz w:val="24"/>
                                <w:szCs w:val="24"/>
                              </w:rPr>
                              <w:t xml:space="preserve">. </w:t>
                            </w:r>
                          </w:p>
                          <w:p w:rsidR="004821D2" w:rsidRPr="004821D2" w:rsidRDefault="004821D2">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Det var den britiske geolog og naturhistoriker Charles </w:t>
                            </w:r>
                            <w:proofErr w:type="spellStart"/>
                            <w:r>
                              <w:rPr>
                                <w:i/>
                                <w:iCs/>
                                <w:color w:val="5B9BD5" w:themeColor="accent1"/>
                                <w:sz w:val="24"/>
                                <w:szCs w:val="24"/>
                              </w:rPr>
                              <w:t>Lyell</w:t>
                            </w:r>
                            <w:proofErr w:type="spellEnd"/>
                            <w:r>
                              <w:rPr>
                                <w:i/>
                                <w:iCs/>
                                <w:color w:val="5B9BD5" w:themeColor="accent1"/>
                                <w:sz w:val="24"/>
                                <w:szCs w:val="24"/>
                              </w:rPr>
                              <w:t xml:space="preserve">, som i starten af 1800-tallet formulerede det </w:t>
                            </w:r>
                            <w:r w:rsidR="001C31E8">
                              <w:rPr>
                                <w:i/>
                                <w:iCs/>
                                <w:color w:val="5B9BD5" w:themeColor="accent1"/>
                                <w:sz w:val="24"/>
                                <w:szCs w:val="24"/>
                              </w:rPr>
                              <w:t xml:space="preserve">den gang </w:t>
                            </w:r>
                            <w:r>
                              <w:rPr>
                                <w:i/>
                                <w:iCs/>
                                <w:color w:val="5B9BD5" w:themeColor="accent1"/>
                                <w:sz w:val="24"/>
                                <w:szCs w:val="24"/>
                              </w:rPr>
                              <w:t xml:space="preserve">nyskabende princip. Det var nyskabende, fordi man tidligere havde brugt Biblen til at forklare, hvorfor Verden så ud som den gør og det var bredt accepteret, at Verden var skabt af Gud og var uforanderlig. Men stigende interesse for geologi og anden naturvidenskab kom til at ændre på dette verdenssyn. </w:t>
                            </w:r>
                          </w:p>
                          <w:p w:rsidR="004821D2" w:rsidRPr="004821D2" w:rsidRDefault="004821D2">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felt 2" o:spid="_x0000_s1028" type="#_x0000_t202" style="position:absolute;margin-left:238pt;margin-top:26.5pt;width:289.2pt;height:110.55pt;z-index:25169817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MzEwIAAP0DAAAOAAAAZHJzL2Uyb0RvYy54bWysU9tu2zAMfR+wfxD0vthxkiYx4hRduwwD&#10;ugvQ7gMUWY6FSqImKbGzrx8lp5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" filled="f" stroked="f">
                <v:textbox style="mso-fit-shape-to-text:t">
                  <w:txbxContent>
                    <w:p w:rsidR="004821D2" w:rsidRPr="004821D2" w:rsidRDefault="004821D2" w:rsidP="004821D2">
                      <w:pPr>
                        <w:pBdr>
                          <w:top w:val="single" w:sz="24" w:space="8" w:color="5B9BD5" w:themeColor="accent1"/>
                          <w:bottom w:val="single" w:sz="24" w:space="8" w:color="5B9BD5" w:themeColor="accent1"/>
                        </w:pBdr>
                        <w:spacing w:after="0"/>
                        <w:jc w:val="center"/>
                        <w:rPr>
                          <w:b/>
                          <w:i/>
                          <w:iCs/>
                          <w:color w:val="5B9BD5" w:themeColor="accent1"/>
                          <w:sz w:val="32"/>
                          <w:szCs w:val="32"/>
                          <w:lang w:val="en-US"/>
                        </w:rPr>
                      </w:pPr>
                      <w:r w:rsidRPr="004821D2">
                        <w:rPr>
                          <w:b/>
                          <w:i/>
                          <w:iCs/>
                          <w:color w:val="5B9BD5" w:themeColor="accent1"/>
                          <w:sz w:val="32"/>
                          <w:szCs w:val="32"/>
                          <w:lang w:val="en-US"/>
                        </w:rPr>
                        <w:t>The present is the key to the past</w:t>
                      </w:r>
                    </w:p>
                    <w:p w:rsidR="004821D2" w:rsidRPr="001C31E8" w:rsidRDefault="004821D2">
                      <w:pPr>
                        <w:pBdr>
                          <w:top w:val="single" w:sz="24" w:space="8" w:color="5B9BD5" w:themeColor="accent1"/>
                          <w:bottom w:val="single" w:sz="24" w:space="8" w:color="5B9BD5" w:themeColor="accent1"/>
                        </w:pBdr>
                        <w:spacing w:after="0"/>
                        <w:rPr>
                          <w:i/>
                          <w:iCs/>
                          <w:color w:val="5B9BD5" w:themeColor="accent1"/>
                          <w:sz w:val="24"/>
                          <w:szCs w:val="24"/>
                          <w:lang w:val="en-US"/>
                        </w:rPr>
                      </w:pPr>
                    </w:p>
                    <w:p w:rsidR="004821D2" w:rsidRDefault="004821D2">
                      <w:pPr>
                        <w:pBdr>
                          <w:top w:val="single" w:sz="24" w:space="8" w:color="5B9BD5" w:themeColor="accent1"/>
                          <w:bottom w:val="single" w:sz="24" w:space="8" w:color="5B9BD5" w:themeColor="accent1"/>
                        </w:pBdr>
                        <w:spacing w:after="0"/>
                        <w:rPr>
                          <w:i/>
                          <w:iCs/>
                          <w:color w:val="5B9BD5" w:themeColor="accent1"/>
                          <w:sz w:val="24"/>
                          <w:szCs w:val="24"/>
                        </w:rPr>
                      </w:pPr>
                      <w:r w:rsidRPr="004821D2">
                        <w:rPr>
                          <w:i/>
                          <w:iCs/>
                          <w:color w:val="5B9BD5" w:themeColor="accent1"/>
                          <w:sz w:val="24"/>
                          <w:szCs w:val="24"/>
                        </w:rPr>
                        <w:t xml:space="preserve">Det simple princip, at de processer vi kan observere i naturen i dag, er nøglen til at forstå fortidens processer, er et grundlæggende princip i geovidenskab. </w:t>
                      </w:r>
                      <w:r>
                        <w:rPr>
                          <w:i/>
                          <w:iCs/>
                          <w:color w:val="5B9BD5" w:themeColor="accent1"/>
                          <w:sz w:val="24"/>
                          <w:szCs w:val="24"/>
                        </w:rPr>
                        <w:t>Det vil sige, at vi fx kan få en forståelse af hvordan isen formede landskaberne under istiderne</w:t>
                      </w:r>
                      <w:r w:rsidR="001C31E8">
                        <w:rPr>
                          <w:i/>
                          <w:iCs/>
                          <w:color w:val="5B9BD5" w:themeColor="accent1"/>
                          <w:sz w:val="24"/>
                          <w:szCs w:val="24"/>
                        </w:rPr>
                        <w:t>,</w:t>
                      </w:r>
                      <w:r>
                        <w:rPr>
                          <w:i/>
                          <w:iCs/>
                          <w:color w:val="5B9BD5" w:themeColor="accent1"/>
                          <w:sz w:val="24"/>
                          <w:szCs w:val="24"/>
                        </w:rPr>
                        <w:t xml:space="preserve"> ved at studere </w:t>
                      </w:r>
                      <w:r w:rsidR="001C31E8">
                        <w:rPr>
                          <w:i/>
                          <w:iCs/>
                          <w:color w:val="5B9BD5" w:themeColor="accent1"/>
                          <w:sz w:val="24"/>
                          <w:szCs w:val="24"/>
                        </w:rPr>
                        <w:t xml:space="preserve">processer ved </w:t>
                      </w:r>
                      <w:r>
                        <w:rPr>
                          <w:i/>
                          <w:iCs/>
                          <w:color w:val="5B9BD5" w:themeColor="accent1"/>
                          <w:sz w:val="24"/>
                          <w:szCs w:val="24"/>
                        </w:rPr>
                        <w:t xml:space="preserve">nutidens </w:t>
                      </w:r>
                      <w:proofErr w:type="spellStart"/>
                      <w:r>
                        <w:rPr>
                          <w:i/>
                          <w:iCs/>
                          <w:color w:val="5B9BD5" w:themeColor="accent1"/>
                          <w:sz w:val="24"/>
                          <w:szCs w:val="24"/>
                        </w:rPr>
                        <w:t>iskapper</w:t>
                      </w:r>
                      <w:proofErr w:type="spellEnd"/>
                      <w:r>
                        <w:rPr>
                          <w:i/>
                          <w:iCs/>
                          <w:color w:val="5B9BD5" w:themeColor="accent1"/>
                          <w:sz w:val="24"/>
                          <w:szCs w:val="24"/>
                        </w:rPr>
                        <w:t xml:space="preserve"> og gletsjere</w:t>
                      </w:r>
                      <w:r w:rsidR="001C31E8">
                        <w:rPr>
                          <w:i/>
                          <w:iCs/>
                          <w:color w:val="5B9BD5" w:themeColor="accent1"/>
                          <w:sz w:val="24"/>
                          <w:szCs w:val="24"/>
                        </w:rPr>
                        <w:t>s</w:t>
                      </w:r>
                      <w:r>
                        <w:rPr>
                          <w:i/>
                          <w:iCs/>
                          <w:color w:val="5B9BD5" w:themeColor="accent1"/>
                          <w:sz w:val="24"/>
                          <w:szCs w:val="24"/>
                        </w:rPr>
                        <w:t xml:space="preserve">. </w:t>
                      </w:r>
                    </w:p>
                    <w:p w:rsidR="004821D2" w:rsidRPr="004821D2" w:rsidRDefault="004821D2">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Det var den britiske geolog og naturhistoriker Charles </w:t>
                      </w:r>
                      <w:proofErr w:type="spellStart"/>
                      <w:r>
                        <w:rPr>
                          <w:i/>
                          <w:iCs/>
                          <w:color w:val="5B9BD5" w:themeColor="accent1"/>
                          <w:sz w:val="24"/>
                          <w:szCs w:val="24"/>
                        </w:rPr>
                        <w:t>Lyell</w:t>
                      </w:r>
                      <w:proofErr w:type="spellEnd"/>
                      <w:r>
                        <w:rPr>
                          <w:i/>
                          <w:iCs/>
                          <w:color w:val="5B9BD5" w:themeColor="accent1"/>
                          <w:sz w:val="24"/>
                          <w:szCs w:val="24"/>
                        </w:rPr>
                        <w:t xml:space="preserve">, som i starten af 1800-tallet formulerede det </w:t>
                      </w:r>
                      <w:r w:rsidR="001C31E8">
                        <w:rPr>
                          <w:i/>
                          <w:iCs/>
                          <w:color w:val="5B9BD5" w:themeColor="accent1"/>
                          <w:sz w:val="24"/>
                          <w:szCs w:val="24"/>
                        </w:rPr>
                        <w:t xml:space="preserve">den gang </w:t>
                      </w:r>
                      <w:r>
                        <w:rPr>
                          <w:i/>
                          <w:iCs/>
                          <w:color w:val="5B9BD5" w:themeColor="accent1"/>
                          <w:sz w:val="24"/>
                          <w:szCs w:val="24"/>
                        </w:rPr>
                        <w:t xml:space="preserve">nyskabende princip. Det var nyskabende, fordi man tidligere havde brugt Biblen til at forklare, hvorfor Verden så ud som den gør og det var bredt accepteret, at Verden var skabt af Gud og var uforanderlig. Men stigende interesse for geologi og anden naturvidenskab kom til at ændre på dette verdenssyn. </w:t>
                      </w:r>
                    </w:p>
                    <w:p w:rsidR="004821D2" w:rsidRPr="004821D2" w:rsidRDefault="004821D2">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00306861">
        <w:rPr>
          <w:noProof/>
          <w:lang w:eastAsia="da-DK"/>
        </w:rPr>
        <w:drawing>
          <wp:anchor distT="0" distB="0" distL="114300" distR="114300" simplePos="0" relativeHeight="251694080" behindDoc="0" locked="0" layoutInCell="1" allowOverlap="1">
            <wp:simplePos x="0" y="0"/>
            <wp:positionH relativeFrom="margin">
              <wp:align>left</wp:align>
            </wp:positionH>
            <wp:positionV relativeFrom="paragraph">
              <wp:posOffset>288925</wp:posOffset>
            </wp:positionV>
            <wp:extent cx="4595495" cy="3738245"/>
            <wp:effectExtent l="0" t="0" r="0" b="0"/>
            <wp:wrapSquare wrapText="bothSides"/>
            <wp:docPr id="14" name="Billede 14" descr="https://upload.wikimedia.org/wikipedia/commons/9/90/Weichsel-W%C3%BCrm-Gla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0/Weichsel-W%C3%BCrm-Glaci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5495" cy="373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20">
        <w:rPr>
          <w:noProof/>
          <w:lang w:eastAsia="da-DK"/>
        </w:rPr>
        <mc:AlternateContent>
          <mc:Choice Requires="wps">
            <w:drawing>
              <wp:anchor distT="0" distB="0" distL="114300" distR="114300" simplePos="0" relativeHeight="251696128" behindDoc="0" locked="0" layoutInCell="1" allowOverlap="1" wp14:anchorId="2BC528F3" wp14:editId="45C0C500">
                <wp:simplePos x="0" y="0"/>
                <wp:positionH relativeFrom="column">
                  <wp:posOffset>0</wp:posOffset>
                </wp:positionH>
                <wp:positionV relativeFrom="paragraph">
                  <wp:posOffset>4062730</wp:posOffset>
                </wp:positionV>
                <wp:extent cx="4568825" cy="635"/>
                <wp:effectExtent l="0" t="0" r="0" b="0"/>
                <wp:wrapSquare wrapText="bothSides"/>
                <wp:docPr id="15" name="Tekstfelt 15"/>
                <wp:cNvGraphicFramePr/>
                <a:graphic xmlns:a="http://schemas.openxmlformats.org/drawingml/2006/main">
                  <a:graphicData uri="http://schemas.microsoft.com/office/word/2010/wordprocessingShape">
                    <wps:wsp>
                      <wps:cNvSpPr txBox="1"/>
                      <wps:spPr>
                        <a:xfrm>
                          <a:off x="0" y="0"/>
                          <a:ext cx="4568825" cy="635"/>
                        </a:xfrm>
                        <a:prstGeom prst="rect">
                          <a:avLst/>
                        </a:prstGeom>
                        <a:solidFill>
                          <a:prstClr val="white"/>
                        </a:solidFill>
                        <a:ln>
                          <a:noFill/>
                        </a:ln>
                      </wps:spPr>
                      <wps:txbx>
                        <w:txbxContent>
                          <w:p w:rsidR="00DC1520" w:rsidRPr="007B44DD" w:rsidRDefault="00DC1520" w:rsidP="00DC1520">
                            <w:pPr>
                              <w:pStyle w:val="Billedtekst"/>
                              <w:rPr>
                                <w:noProof/>
                              </w:rPr>
                            </w:pPr>
                            <w:r>
                              <w:t xml:space="preserve">Figur </w:t>
                            </w:r>
                            <w:r w:rsidR="001065CF">
                              <w:fldChar w:fldCharType="begin"/>
                            </w:r>
                            <w:r w:rsidR="001065CF">
                              <w:instrText xml:space="preserve"> SEQ Figur \* ARABIC </w:instrText>
                            </w:r>
                            <w:r w:rsidR="001065CF">
                              <w:fldChar w:fldCharType="separate"/>
                            </w:r>
                            <w:r>
                              <w:rPr>
                                <w:noProof/>
                              </w:rPr>
                              <w:t>3</w:t>
                            </w:r>
                            <w:r w:rsidR="001065CF">
                              <w:rPr>
                                <w:noProof/>
                              </w:rPr>
                              <w:fldChar w:fldCharType="end"/>
                            </w:r>
                            <w:r>
                              <w:t xml:space="preserve"> </w:t>
                            </w:r>
                            <w:proofErr w:type="spellStart"/>
                            <w:r>
                              <w:t>Isskjoldet</w:t>
                            </w:r>
                            <w:proofErr w:type="spellEnd"/>
                            <w:r>
                              <w:t xml:space="preserve"> over Nordeuropa under Weichsel Max. Det er omdiskuteret</w:t>
                            </w:r>
                            <w:r w:rsidR="00306861">
                              <w:t xml:space="preserve"> om iskappen over de Britiske øer hang sammen med Det Skandinaviske </w:t>
                            </w:r>
                            <w:proofErr w:type="spellStart"/>
                            <w:r w:rsidR="00306861">
                              <w:t>Isskjold</w:t>
                            </w:r>
                            <w:proofErr w:type="spellEnd"/>
                            <w:r w:rsidR="0030686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C528F3" id="Tekstfelt 15" o:spid="_x0000_s1029" type="#_x0000_t202" style="position:absolute;margin-left:0;margin-top:319.9pt;width:359.75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" stroked="f">
                <v:textbox style="mso-fit-shape-to-text:t" inset="0,0,0,0">
                  <w:txbxContent>
                    <w:p w:rsidR="00DC1520" w:rsidRPr="007B44DD" w:rsidRDefault="00DC1520" w:rsidP="00DC1520">
                      <w:pPr>
                        <w:pStyle w:val="Billedtekst"/>
                        <w:rPr>
                          <w:noProof/>
                        </w:rPr>
                      </w:pPr>
                      <w:r>
                        <w:t xml:space="preserve">Figur </w:t>
                      </w:r>
                      <w:r w:rsidR="005707CC">
                        <w:fldChar w:fldCharType="begin"/>
                      </w:r>
                      <w:r w:rsidR="005707CC">
                        <w:instrText xml:space="preserve"> SEQ Figur \* ARABIC </w:instrText>
                      </w:r>
                      <w:r w:rsidR="005707CC">
                        <w:fldChar w:fldCharType="separate"/>
                      </w:r>
                      <w:r>
                        <w:rPr>
                          <w:noProof/>
                        </w:rPr>
                        <w:t>3</w:t>
                      </w:r>
                      <w:r w:rsidR="005707CC">
                        <w:rPr>
                          <w:noProof/>
                        </w:rPr>
                        <w:fldChar w:fldCharType="end"/>
                      </w:r>
                      <w:r>
                        <w:t xml:space="preserve"> </w:t>
                      </w:r>
                      <w:proofErr w:type="spellStart"/>
                      <w:r>
                        <w:t>Isskjoldet</w:t>
                      </w:r>
                      <w:proofErr w:type="spellEnd"/>
                      <w:r>
                        <w:t xml:space="preserve"> over Nordeuropa under Weichsel Max. Det er omdiskuteret</w:t>
                      </w:r>
                      <w:r w:rsidR="00306861">
                        <w:t xml:space="preserve"> om iskappen over de Britiske øer hang sammen med Det Skandinaviske </w:t>
                      </w:r>
                      <w:proofErr w:type="spellStart"/>
                      <w:r w:rsidR="00306861">
                        <w:t>Isskjold</w:t>
                      </w:r>
                      <w:proofErr w:type="spellEnd"/>
                      <w:r w:rsidR="00306861">
                        <w:t xml:space="preserve">. </w:t>
                      </w:r>
                    </w:p>
                  </w:txbxContent>
                </v:textbox>
                <w10:wrap type="square"/>
              </v:shape>
            </w:pict>
          </mc:Fallback>
        </mc:AlternateContent>
      </w:r>
    </w:p>
    <w:p w:rsidR="00A61939" w:rsidRDefault="00A61939" w:rsidP="00DC1520">
      <w:pPr>
        <w:pStyle w:val="Billedtekst"/>
        <w:rPr>
          <w:rFonts w:ascii="Calibri" w:hAnsi="Calibri"/>
          <w:i w:val="0"/>
        </w:rPr>
      </w:pPr>
    </w:p>
    <w:p w:rsidR="00DC1520" w:rsidRDefault="00DC1520" w:rsidP="00DC1520"/>
    <w:p w:rsidR="00DC1520" w:rsidRPr="00DC1520" w:rsidRDefault="00177F67" w:rsidP="00DC1520">
      <w:r>
        <w:t xml:space="preserve">Læs mere om gletsjere, </w:t>
      </w:r>
      <w:proofErr w:type="spellStart"/>
      <w:r>
        <w:t>iskapper</w:t>
      </w:r>
      <w:proofErr w:type="spellEnd"/>
      <w:r>
        <w:t xml:space="preserve"> og </w:t>
      </w:r>
      <w:proofErr w:type="spellStart"/>
      <w:r>
        <w:t>isskjolde</w:t>
      </w:r>
      <w:proofErr w:type="spellEnd"/>
      <w:r>
        <w:t xml:space="preserve"> på </w:t>
      </w:r>
      <w:hyperlink r:id="rId11" w:history="1">
        <w:r w:rsidRPr="00AC1F53">
          <w:rPr>
            <w:rStyle w:val="Hyperlink"/>
          </w:rPr>
          <w:t>http://denstoredanske.dk/Geografi_og_historie/Geografi/Naturgeografi/Glaciologi/gletsjer</w:t>
        </w:r>
      </w:hyperlink>
      <w:r>
        <w:t xml:space="preserve"> </w:t>
      </w:r>
    </w:p>
    <w:p w:rsidR="00306861" w:rsidRDefault="00306861" w:rsidP="000664DD">
      <w:pPr>
        <w:pStyle w:val="Overskrift2"/>
      </w:pPr>
    </w:p>
    <w:p w:rsidR="00306861" w:rsidRDefault="00306861" w:rsidP="000664DD">
      <w:pPr>
        <w:pStyle w:val="Overskrift2"/>
      </w:pPr>
    </w:p>
    <w:p w:rsidR="00FE6D68" w:rsidRDefault="00FE6D68" w:rsidP="000664DD">
      <w:pPr>
        <w:pStyle w:val="Overskrift2"/>
      </w:pPr>
      <w:r>
        <w:t>De forskellige glaciale miljøer</w:t>
      </w:r>
    </w:p>
    <w:p w:rsidR="00306861" w:rsidRDefault="004821D2">
      <w:pPr>
        <w:rPr>
          <w:rFonts w:ascii="Calibri" w:hAnsi="Calibri"/>
        </w:rPr>
      </w:pPr>
      <w:r w:rsidRPr="002560EB">
        <w:rPr>
          <w:rFonts w:ascii="Calibri" w:hAnsi="Calibri"/>
          <w:noProof/>
          <w:lang w:eastAsia="da-DK"/>
        </w:rPr>
        <mc:AlternateContent>
          <mc:Choice Requires="wps">
            <w:drawing>
              <wp:anchor distT="91440" distB="91440" distL="114300" distR="114300" simplePos="0" relativeHeight="251662336" behindDoc="0" locked="0" layoutInCell="1" allowOverlap="1">
                <wp:simplePos x="0" y="0"/>
                <wp:positionH relativeFrom="page">
                  <wp:posOffset>6659245</wp:posOffset>
                </wp:positionH>
                <wp:positionV relativeFrom="paragraph">
                  <wp:posOffset>16510</wp:posOffset>
                </wp:positionV>
                <wp:extent cx="2750820" cy="1403985"/>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403985"/>
                        </a:xfrm>
                        <a:prstGeom prst="rect">
                          <a:avLst/>
                        </a:prstGeom>
                        <a:noFill/>
                        <a:ln w="9525">
                          <a:noFill/>
                          <a:miter lim="800000"/>
                          <a:headEnd/>
                          <a:tailEnd/>
                        </a:ln>
                      </wps:spPr>
                      <wps:txbx>
                        <w:txbxContent>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 </w:t>
                            </w:r>
                            <w:r w:rsidR="007040BA">
                              <w:rPr>
                                <w:i/>
                                <w:iCs/>
                                <w:color w:val="5B9BD5" w:themeColor="accent1"/>
                                <w:sz w:val="24"/>
                                <w:szCs w:val="24"/>
                              </w:rPr>
                              <w:t xml:space="preserve">4 </w:t>
                            </w:r>
                            <w:r>
                              <w:rPr>
                                <w:i/>
                                <w:iCs/>
                                <w:color w:val="5B9BD5" w:themeColor="accent1"/>
                                <w:sz w:val="24"/>
                                <w:szCs w:val="24"/>
                              </w:rPr>
                              <w:t>glaciale dannelsesmiljøer:</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Proglacialt miljø (pro = foran</w:t>
                            </w:r>
                            <w:r w:rsidR="007E3F20">
                              <w:rPr>
                                <w:i/>
                                <w:iCs/>
                                <w:color w:val="5B9BD5" w:themeColor="accent1"/>
                                <w:sz w:val="24"/>
                                <w:szCs w:val="24"/>
                              </w:rPr>
                              <w:t>; glacial = is</w:t>
                            </w:r>
                            <w:r>
                              <w:rPr>
                                <w:i/>
                                <w:iCs/>
                                <w:color w:val="5B9BD5" w:themeColor="accent1"/>
                                <w:sz w:val="24"/>
                                <w:szCs w:val="24"/>
                              </w:rPr>
                              <w:t>)</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Periglacialt miljø (</w:t>
                            </w:r>
                            <w:proofErr w:type="spellStart"/>
                            <w:r>
                              <w:rPr>
                                <w:i/>
                                <w:iCs/>
                                <w:color w:val="5B9BD5" w:themeColor="accent1"/>
                                <w:sz w:val="24"/>
                                <w:szCs w:val="24"/>
                              </w:rPr>
                              <w:t>peri</w:t>
                            </w:r>
                            <w:proofErr w:type="spellEnd"/>
                            <w:r>
                              <w:rPr>
                                <w:i/>
                                <w:iCs/>
                                <w:color w:val="5B9BD5" w:themeColor="accent1"/>
                                <w:sz w:val="24"/>
                                <w:szCs w:val="24"/>
                              </w:rPr>
                              <w:t xml:space="preserve"> = i udkanten)</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proofErr w:type="spellStart"/>
                            <w:r>
                              <w:rPr>
                                <w:i/>
                                <w:iCs/>
                                <w:color w:val="5B9BD5" w:themeColor="accent1"/>
                                <w:sz w:val="24"/>
                                <w:szCs w:val="24"/>
                              </w:rPr>
                              <w:t>Supraglacialt</w:t>
                            </w:r>
                            <w:proofErr w:type="spellEnd"/>
                            <w:r>
                              <w:rPr>
                                <w:i/>
                                <w:iCs/>
                                <w:color w:val="5B9BD5" w:themeColor="accent1"/>
                                <w:sz w:val="24"/>
                                <w:szCs w:val="24"/>
                              </w:rPr>
                              <w:t xml:space="preserve"> miljø (</w:t>
                            </w:r>
                            <w:proofErr w:type="spellStart"/>
                            <w:r>
                              <w:rPr>
                                <w:i/>
                                <w:iCs/>
                                <w:color w:val="5B9BD5" w:themeColor="accent1"/>
                                <w:sz w:val="24"/>
                                <w:szCs w:val="24"/>
                              </w:rPr>
                              <w:t>supra</w:t>
                            </w:r>
                            <w:proofErr w:type="spellEnd"/>
                            <w:r>
                              <w:rPr>
                                <w:i/>
                                <w:iCs/>
                                <w:color w:val="5B9BD5" w:themeColor="accent1"/>
                                <w:sz w:val="24"/>
                                <w:szCs w:val="24"/>
                              </w:rPr>
                              <w:t xml:space="preserve"> = ovenpå)</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Subglacial miljø (sub = under)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0" type="#_x0000_t202" style="position:absolute;margin-left:524.35pt;margin-top:1.3pt;width:216.6pt;height:110.5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" filled="f" stroked="f">
                <v:textbox style="mso-fit-shape-to-text:t">
                  <w:txbxContent>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 </w:t>
                      </w:r>
                      <w:r w:rsidR="007040BA">
                        <w:rPr>
                          <w:i/>
                          <w:iCs/>
                          <w:color w:val="5B9BD5" w:themeColor="accent1"/>
                          <w:sz w:val="24"/>
                          <w:szCs w:val="24"/>
                        </w:rPr>
                        <w:t xml:space="preserve">4 </w:t>
                      </w:r>
                      <w:r>
                        <w:rPr>
                          <w:i/>
                          <w:iCs/>
                          <w:color w:val="5B9BD5" w:themeColor="accent1"/>
                          <w:sz w:val="24"/>
                          <w:szCs w:val="24"/>
                        </w:rPr>
                        <w:t>glaciale dannelsesmiljøer:</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Proglacialt miljø (pro = foran</w:t>
                      </w:r>
                      <w:r w:rsidR="007E3F20">
                        <w:rPr>
                          <w:i/>
                          <w:iCs/>
                          <w:color w:val="5B9BD5" w:themeColor="accent1"/>
                          <w:sz w:val="24"/>
                          <w:szCs w:val="24"/>
                        </w:rPr>
                        <w:t>; glacial = is</w:t>
                      </w:r>
                      <w:r>
                        <w:rPr>
                          <w:i/>
                          <w:iCs/>
                          <w:color w:val="5B9BD5" w:themeColor="accent1"/>
                          <w:sz w:val="24"/>
                          <w:szCs w:val="24"/>
                        </w:rPr>
                        <w:t>)</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Periglacialt miljø (</w:t>
                      </w:r>
                      <w:proofErr w:type="spellStart"/>
                      <w:r>
                        <w:rPr>
                          <w:i/>
                          <w:iCs/>
                          <w:color w:val="5B9BD5" w:themeColor="accent1"/>
                          <w:sz w:val="24"/>
                          <w:szCs w:val="24"/>
                        </w:rPr>
                        <w:t>peri</w:t>
                      </w:r>
                      <w:proofErr w:type="spellEnd"/>
                      <w:r>
                        <w:rPr>
                          <w:i/>
                          <w:iCs/>
                          <w:color w:val="5B9BD5" w:themeColor="accent1"/>
                          <w:sz w:val="24"/>
                          <w:szCs w:val="24"/>
                        </w:rPr>
                        <w:t xml:space="preserve"> = i udkanten)</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proofErr w:type="spellStart"/>
                      <w:r>
                        <w:rPr>
                          <w:i/>
                          <w:iCs/>
                          <w:color w:val="5B9BD5" w:themeColor="accent1"/>
                          <w:sz w:val="24"/>
                          <w:szCs w:val="24"/>
                        </w:rPr>
                        <w:t>Supraglacialt</w:t>
                      </w:r>
                      <w:proofErr w:type="spellEnd"/>
                      <w:r>
                        <w:rPr>
                          <w:i/>
                          <w:iCs/>
                          <w:color w:val="5B9BD5" w:themeColor="accent1"/>
                          <w:sz w:val="24"/>
                          <w:szCs w:val="24"/>
                        </w:rPr>
                        <w:t xml:space="preserve"> miljø (</w:t>
                      </w:r>
                      <w:proofErr w:type="spellStart"/>
                      <w:r>
                        <w:rPr>
                          <w:i/>
                          <w:iCs/>
                          <w:color w:val="5B9BD5" w:themeColor="accent1"/>
                          <w:sz w:val="24"/>
                          <w:szCs w:val="24"/>
                        </w:rPr>
                        <w:t>supra</w:t>
                      </w:r>
                      <w:proofErr w:type="spellEnd"/>
                      <w:r>
                        <w:rPr>
                          <w:i/>
                          <w:iCs/>
                          <w:color w:val="5B9BD5" w:themeColor="accent1"/>
                          <w:sz w:val="24"/>
                          <w:szCs w:val="24"/>
                        </w:rPr>
                        <w:t xml:space="preserve"> = ovenpå)</w:t>
                      </w:r>
                    </w:p>
                    <w:p w:rsidR="002560EB" w:rsidRDefault="002560E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Subglacial miljø (sub = under)</w:t>
                      </w:r>
                    </w:p>
                  </w:txbxContent>
                </v:textbox>
                <w10:wrap type="square" anchorx="page"/>
              </v:shape>
            </w:pict>
          </mc:Fallback>
        </mc:AlternateContent>
      </w:r>
      <w:r w:rsidR="008B3D99">
        <w:rPr>
          <w:rFonts w:ascii="Calibri" w:hAnsi="Calibri"/>
        </w:rPr>
        <w:t xml:space="preserve">For at forstå hvordan de danske istidslandskaber er dannet, har </w:t>
      </w:r>
      <w:r w:rsidR="00A061ED">
        <w:rPr>
          <w:rFonts w:ascii="Calibri" w:hAnsi="Calibri"/>
        </w:rPr>
        <w:t xml:space="preserve">danske </w:t>
      </w:r>
      <w:r w:rsidR="008B3D99">
        <w:rPr>
          <w:rFonts w:ascii="Calibri" w:hAnsi="Calibri"/>
        </w:rPr>
        <w:t xml:space="preserve">forskere studeret de store </w:t>
      </w:r>
      <w:proofErr w:type="spellStart"/>
      <w:r w:rsidR="008B3D99">
        <w:rPr>
          <w:rFonts w:ascii="Calibri" w:hAnsi="Calibri"/>
        </w:rPr>
        <w:t>iskapper</w:t>
      </w:r>
      <w:proofErr w:type="spellEnd"/>
      <w:r w:rsidR="008B3D99">
        <w:rPr>
          <w:rFonts w:ascii="Calibri" w:hAnsi="Calibri"/>
        </w:rPr>
        <w:t xml:space="preserve"> </w:t>
      </w:r>
      <w:r w:rsidR="00A061ED">
        <w:rPr>
          <w:rFonts w:ascii="Calibri" w:hAnsi="Calibri"/>
        </w:rPr>
        <w:t>og fladlandsgletsjere i</w:t>
      </w:r>
      <w:r w:rsidR="008B3D99">
        <w:rPr>
          <w:rFonts w:ascii="Calibri" w:hAnsi="Calibri"/>
        </w:rPr>
        <w:t xml:space="preserve"> Island</w:t>
      </w:r>
      <w:r w:rsidR="00A061ED">
        <w:rPr>
          <w:rFonts w:ascii="Calibri" w:hAnsi="Calibri"/>
        </w:rPr>
        <w:t xml:space="preserve">. </w:t>
      </w:r>
      <w:r w:rsidR="008B3D99">
        <w:rPr>
          <w:rFonts w:ascii="Calibri" w:hAnsi="Calibri"/>
        </w:rPr>
        <w:t xml:space="preserve">Der foregår de samme processer </w:t>
      </w:r>
      <w:r w:rsidR="001C31E8">
        <w:rPr>
          <w:rFonts w:ascii="Calibri" w:hAnsi="Calibri"/>
        </w:rPr>
        <w:t xml:space="preserve">i dag, </w:t>
      </w:r>
      <w:r w:rsidR="008B3D99">
        <w:rPr>
          <w:rFonts w:ascii="Calibri" w:hAnsi="Calibri"/>
        </w:rPr>
        <w:t xml:space="preserve">som </w:t>
      </w:r>
      <w:r w:rsidR="001C31E8">
        <w:rPr>
          <w:rFonts w:ascii="Calibri" w:hAnsi="Calibri"/>
        </w:rPr>
        <w:t xml:space="preserve">under istiderne foregik i </w:t>
      </w:r>
      <w:r w:rsidR="008B3D99">
        <w:rPr>
          <w:rFonts w:ascii="Calibri" w:hAnsi="Calibri"/>
        </w:rPr>
        <w:t xml:space="preserve">Danmark. </w:t>
      </w:r>
      <w:r w:rsidR="00414A47">
        <w:rPr>
          <w:rFonts w:ascii="Calibri" w:hAnsi="Calibri"/>
        </w:rPr>
        <w:t>I teksten herunder vil centrale processer og begreber blive forklaret</w:t>
      </w:r>
      <w:r w:rsidR="007040BA">
        <w:rPr>
          <w:rFonts w:ascii="Calibri" w:hAnsi="Calibri"/>
        </w:rPr>
        <w:t>, så du blive bedre kvalificeret til at løse opgaverne med analyse og tolkning af forskellige danske landskaber.</w:t>
      </w:r>
    </w:p>
    <w:p w:rsidR="007E3F20" w:rsidRDefault="00675397">
      <w:pPr>
        <w:rPr>
          <w:rFonts w:ascii="Calibri" w:hAnsi="Calibri"/>
        </w:rPr>
      </w:pPr>
      <w:r>
        <w:rPr>
          <w:noProof/>
          <w:lang w:eastAsia="da-DK"/>
        </w:rPr>
        <mc:AlternateContent>
          <mc:Choice Requires="wps">
            <w:drawing>
              <wp:anchor distT="0" distB="0" distL="114300" distR="114300" simplePos="0" relativeHeight="251686912" behindDoc="0" locked="0" layoutInCell="1" allowOverlap="1" wp14:anchorId="617B0058" wp14:editId="46C90769">
                <wp:simplePos x="0" y="0"/>
                <wp:positionH relativeFrom="column">
                  <wp:posOffset>5279390</wp:posOffset>
                </wp:positionH>
                <wp:positionV relativeFrom="paragraph">
                  <wp:posOffset>4046220</wp:posOffset>
                </wp:positionV>
                <wp:extent cx="3025140" cy="635"/>
                <wp:effectExtent l="0" t="0" r="3810" b="0"/>
                <wp:wrapSquare wrapText="bothSides"/>
                <wp:docPr id="12" name="Tekstfelt 12"/>
                <wp:cNvGraphicFramePr/>
                <a:graphic xmlns:a="http://schemas.openxmlformats.org/drawingml/2006/main">
                  <a:graphicData uri="http://schemas.microsoft.com/office/word/2010/wordprocessingShape">
                    <wps:wsp>
                      <wps:cNvSpPr txBox="1"/>
                      <wps:spPr>
                        <a:xfrm>
                          <a:off x="0" y="0"/>
                          <a:ext cx="3025140" cy="635"/>
                        </a:xfrm>
                        <a:prstGeom prst="rect">
                          <a:avLst/>
                        </a:prstGeom>
                        <a:solidFill>
                          <a:prstClr val="white"/>
                        </a:solidFill>
                        <a:ln>
                          <a:noFill/>
                        </a:ln>
                      </wps:spPr>
                      <wps:txbx>
                        <w:txbxContent>
                          <w:p w:rsidR="00675397" w:rsidRPr="00412E23" w:rsidRDefault="00675397" w:rsidP="00675397">
                            <w:pPr>
                              <w:pStyle w:val="Billedtekst"/>
                            </w:pPr>
                            <w:r>
                              <w:t xml:space="preserve">Figur </w:t>
                            </w:r>
                            <w:r w:rsidR="001065CF">
                              <w:fldChar w:fldCharType="begin"/>
                            </w:r>
                            <w:r w:rsidR="001065CF">
                              <w:instrText xml:space="preserve"> SEQ Figur \* ARABIC </w:instrText>
                            </w:r>
                            <w:r w:rsidR="001065CF">
                              <w:fldChar w:fldCharType="separate"/>
                            </w:r>
                            <w:r w:rsidR="00DC1520">
                              <w:rPr>
                                <w:noProof/>
                              </w:rPr>
                              <w:t>5</w:t>
                            </w:r>
                            <w:r w:rsidR="001065CF">
                              <w:rPr>
                                <w:noProof/>
                              </w:rPr>
                              <w:fldChar w:fldCharType="end"/>
                            </w:r>
                            <w:r>
                              <w:t xml:space="preserve"> En større smeltevandsflod i det sydlige Island. (Eget foto).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7B0058" id="Tekstfelt 12" o:spid="_x0000_s1031" type="#_x0000_t202" style="position:absolute;margin-left:415.7pt;margin-top:318.6pt;width:238.2pt;height:.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" stroked="f">
                <v:textbox style="mso-fit-shape-to-text:t" inset="0,0,0,0">
                  <w:txbxContent>
                    <w:p w:rsidR="00675397" w:rsidRPr="00412E23" w:rsidRDefault="00675397" w:rsidP="00675397">
                      <w:pPr>
                        <w:pStyle w:val="Billedtekst"/>
                      </w:pPr>
                      <w:r>
                        <w:t xml:space="preserve">Figur </w:t>
                      </w:r>
                      <w:r w:rsidR="005707CC">
                        <w:fldChar w:fldCharType="begin"/>
                      </w:r>
                      <w:r w:rsidR="005707CC">
                        <w:instrText xml:space="preserve"> SEQ Figur \* ARABIC </w:instrText>
                      </w:r>
                      <w:r w:rsidR="005707CC">
                        <w:fldChar w:fldCharType="separate"/>
                      </w:r>
                      <w:r w:rsidR="00DC1520">
                        <w:rPr>
                          <w:noProof/>
                        </w:rPr>
                        <w:t>5</w:t>
                      </w:r>
                      <w:r w:rsidR="005707CC">
                        <w:rPr>
                          <w:noProof/>
                        </w:rPr>
                        <w:fldChar w:fldCharType="end"/>
                      </w:r>
                      <w:r>
                        <w:t xml:space="preserve"> En større smeltevandsflod i det sydlige Island. (Eget foto).</w:t>
                      </w:r>
                    </w:p>
                  </w:txbxContent>
                </v:textbox>
                <w10:wrap type="square"/>
              </v:shape>
            </w:pict>
          </mc:Fallback>
        </mc:AlternateContent>
      </w:r>
      <w:r w:rsidRPr="000A4303">
        <w:rPr>
          <w:noProof/>
          <w:lang w:eastAsia="da-DK"/>
        </w:rPr>
        <w:drawing>
          <wp:anchor distT="0" distB="0" distL="114300" distR="114300" simplePos="0" relativeHeight="251684864" behindDoc="0" locked="0" layoutInCell="1" allowOverlap="1">
            <wp:simplePos x="0" y="0"/>
            <wp:positionH relativeFrom="column">
              <wp:posOffset>5229225</wp:posOffset>
            </wp:positionH>
            <wp:positionV relativeFrom="paragraph">
              <wp:posOffset>1684655</wp:posOffset>
            </wp:positionV>
            <wp:extent cx="3075305" cy="2305685"/>
            <wp:effectExtent l="0" t="0" r="0" b="0"/>
            <wp:wrapSquare wrapText="bothSides"/>
            <wp:docPr id="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5305" cy="2305685"/>
                    </a:xfrm>
                    <a:prstGeom prst="rect">
                      <a:avLst/>
                    </a:prstGeom>
                  </pic:spPr>
                </pic:pic>
              </a:graphicData>
            </a:graphic>
            <wp14:sizeRelH relativeFrom="page">
              <wp14:pctWidth>0</wp14:pctWidth>
            </wp14:sizeRelH>
            <wp14:sizeRelV relativeFrom="page">
              <wp14:pctHeight>0</wp14:pctHeight>
            </wp14:sizeRelV>
          </wp:anchor>
        </w:drawing>
      </w:r>
      <w:r w:rsidR="0026277A">
        <w:rPr>
          <w:rFonts w:ascii="Calibri" w:hAnsi="Calibri"/>
        </w:rPr>
        <w:t xml:space="preserve">De </w:t>
      </w:r>
      <w:r w:rsidR="007E3F20">
        <w:rPr>
          <w:rFonts w:ascii="Calibri" w:hAnsi="Calibri"/>
        </w:rPr>
        <w:t xml:space="preserve">glaciale </w:t>
      </w:r>
      <w:r w:rsidR="0026277A">
        <w:rPr>
          <w:rFonts w:ascii="Calibri" w:hAnsi="Calibri"/>
        </w:rPr>
        <w:t>landskaber</w:t>
      </w:r>
      <w:r w:rsidR="007E3F20">
        <w:rPr>
          <w:rFonts w:ascii="Calibri" w:hAnsi="Calibri"/>
        </w:rPr>
        <w:t xml:space="preserve">, </w:t>
      </w:r>
      <w:r w:rsidR="00593606">
        <w:rPr>
          <w:rFonts w:ascii="Calibri" w:hAnsi="Calibri"/>
        </w:rPr>
        <w:t xml:space="preserve">dannes </w:t>
      </w:r>
      <w:r w:rsidR="0026277A">
        <w:rPr>
          <w:rFonts w:ascii="Calibri" w:hAnsi="Calibri"/>
        </w:rPr>
        <w:t xml:space="preserve">i </w:t>
      </w:r>
      <w:r w:rsidR="0026277A" w:rsidRPr="00724E62">
        <w:rPr>
          <w:rFonts w:ascii="Calibri" w:hAnsi="Calibri"/>
          <w:b/>
          <w:i/>
        </w:rPr>
        <w:t>forskellige glaciale dannelsesmiljøer</w:t>
      </w:r>
      <w:r w:rsidR="007E3F20">
        <w:rPr>
          <w:rFonts w:ascii="Calibri" w:hAnsi="Calibri"/>
        </w:rPr>
        <w:t xml:space="preserve"> i relation til gletsjeren</w:t>
      </w:r>
      <w:r w:rsidR="00593606">
        <w:rPr>
          <w:rFonts w:ascii="Calibri" w:hAnsi="Calibri"/>
        </w:rPr>
        <w:t xml:space="preserve">. </w:t>
      </w:r>
      <w:r w:rsidR="0026277A">
        <w:rPr>
          <w:rFonts w:ascii="Calibri" w:hAnsi="Calibri"/>
        </w:rPr>
        <w:t>De</w:t>
      </w:r>
      <w:r w:rsidR="003D19B3">
        <w:rPr>
          <w:rFonts w:ascii="Calibri" w:hAnsi="Calibri"/>
        </w:rPr>
        <w:t>t</w:t>
      </w:r>
      <w:r w:rsidR="0026277A">
        <w:rPr>
          <w:rFonts w:ascii="Calibri" w:hAnsi="Calibri"/>
        </w:rPr>
        <w:t xml:space="preserve"> isfrie miljø foran gletsjeren kaldes </w:t>
      </w:r>
      <w:r w:rsidR="00FE6D68">
        <w:rPr>
          <w:rFonts w:ascii="Calibri" w:hAnsi="Calibri"/>
        </w:rPr>
        <w:t xml:space="preserve">for </w:t>
      </w:r>
      <w:r w:rsidR="00FE6D68">
        <w:rPr>
          <w:rFonts w:ascii="Calibri" w:hAnsi="Calibri"/>
          <w:b/>
          <w:i/>
        </w:rPr>
        <w:t>det p</w:t>
      </w:r>
      <w:r w:rsidR="0026277A" w:rsidRPr="00FE6D68">
        <w:rPr>
          <w:rFonts w:ascii="Calibri" w:hAnsi="Calibri"/>
          <w:b/>
          <w:i/>
        </w:rPr>
        <w:t>roglaciale miljø</w:t>
      </w:r>
      <w:r w:rsidR="006A0F64">
        <w:rPr>
          <w:rFonts w:ascii="Calibri" w:hAnsi="Calibri"/>
        </w:rPr>
        <w:t xml:space="preserve">. </w:t>
      </w:r>
      <w:r w:rsidR="0026277A">
        <w:rPr>
          <w:rFonts w:ascii="Calibri" w:hAnsi="Calibri"/>
        </w:rPr>
        <w:t>Lavtliggende områder i det proglaciale miljø</w:t>
      </w:r>
      <w:r w:rsidR="00B85433">
        <w:rPr>
          <w:rFonts w:ascii="Calibri" w:hAnsi="Calibri"/>
        </w:rPr>
        <w:t xml:space="preserve"> bl</w:t>
      </w:r>
      <w:r w:rsidR="00593606">
        <w:rPr>
          <w:rFonts w:ascii="Calibri" w:hAnsi="Calibri"/>
        </w:rPr>
        <w:t>iver</w:t>
      </w:r>
      <w:r w:rsidR="00B85433">
        <w:rPr>
          <w:rFonts w:ascii="Calibri" w:hAnsi="Calibri"/>
        </w:rPr>
        <w:t xml:space="preserve"> præget af</w:t>
      </w:r>
      <w:r w:rsidR="003400E1">
        <w:rPr>
          <w:rFonts w:ascii="Calibri" w:hAnsi="Calibri"/>
        </w:rPr>
        <w:t xml:space="preserve"> </w:t>
      </w:r>
      <w:r w:rsidR="003400E1" w:rsidRPr="003400E1">
        <w:rPr>
          <w:rFonts w:ascii="Calibri" w:hAnsi="Calibri"/>
          <w:b/>
          <w:i/>
        </w:rPr>
        <w:t>smeltevandsfloder</w:t>
      </w:r>
      <w:r w:rsidR="001C31E8">
        <w:rPr>
          <w:rFonts w:ascii="Calibri" w:hAnsi="Calibri"/>
          <w:i/>
        </w:rPr>
        <w:t xml:space="preserve">, som </w:t>
      </w:r>
      <w:r w:rsidR="003400E1">
        <w:rPr>
          <w:rFonts w:ascii="Calibri" w:hAnsi="Calibri"/>
        </w:rPr>
        <w:t xml:space="preserve">fører smeltevandet </w:t>
      </w:r>
      <w:r w:rsidR="001C31E8">
        <w:rPr>
          <w:rFonts w:ascii="Calibri" w:hAnsi="Calibri"/>
        </w:rPr>
        <w:t>og materialer (</w:t>
      </w:r>
      <w:r w:rsidR="001C31E8" w:rsidRPr="00A8360B">
        <w:rPr>
          <w:rFonts w:ascii="Calibri" w:hAnsi="Calibri"/>
          <w:i/>
        </w:rPr>
        <w:t xml:space="preserve">blokke, sten, grus, sand, </w:t>
      </w:r>
      <w:proofErr w:type="spellStart"/>
      <w:r w:rsidR="001C31E8" w:rsidRPr="00A8360B">
        <w:rPr>
          <w:rFonts w:ascii="Calibri" w:hAnsi="Calibri"/>
          <w:i/>
        </w:rPr>
        <w:t>silt</w:t>
      </w:r>
      <w:proofErr w:type="spellEnd"/>
      <w:r w:rsidR="001C31E8" w:rsidRPr="00A8360B">
        <w:rPr>
          <w:rFonts w:ascii="Calibri" w:hAnsi="Calibri"/>
          <w:i/>
        </w:rPr>
        <w:t xml:space="preserve"> og ler</w:t>
      </w:r>
      <w:r w:rsidR="00A8360B">
        <w:rPr>
          <w:rFonts w:ascii="Calibri" w:hAnsi="Calibri"/>
          <w:i/>
        </w:rPr>
        <w:t>. Se figur 4</w:t>
      </w:r>
      <w:r w:rsidR="001C31E8">
        <w:rPr>
          <w:rFonts w:ascii="Calibri" w:hAnsi="Calibri"/>
        </w:rPr>
        <w:t xml:space="preserve">) </w:t>
      </w:r>
      <w:r w:rsidR="0026277A">
        <w:rPr>
          <w:rFonts w:ascii="Calibri" w:hAnsi="Calibri"/>
        </w:rPr>
        <w:t xml:space="preserve">ud fra </w:t>
      </w:r>
      <w:r w:rsidR="001C31E8">
        <w:rPr>
          <w:rFonts w:ascii="Calibri" w:hAnsi="Calibri"/>
        </w:rPr>
        <w:t>den iskappen</w:t>
      </w:r>
      <w:r w:rsidR="0026277A">
        <w:rPr>
          <w:rFonts w:ascii="Calibri" w:hAnsi="Calibri"/>
        </w:rPr>
        <w:t xml:space="preserve"> om sommeren</w:t>
      </w:r>
      <w:r w:rsidR="00593606">
        <w:rPr>
          <w:rFonts w:ascii="Calibri" w:hAnsi="Calibri"/>
        </w:rPr>
        <w:t>. Smelteva</w:t>
      </w:r>
      <w:r w:rsidR="00A8360B">
        <w:rPr>
          <w:rFonts w:ascii="Calibri" w:hAnsi="Calibri"/>
        </w:rPr>
        <w:t>ndsfloderne er meget dynamiske og d</w:t>
      </w:r>
      <w:r w:rsidR="00593606">
        <w:rPr>
          <w:rFonts w:ascii="Calibri" w:hAnsi="Calibri"/>
        </w:rPr>
        <w:t>e fletter i</w:t>
      </w:r>
      <w:r w:rsidR="00A8360B">
        <w:rPr>
          <w:rFonts w:ascii="Calibri" w:hAnsi="Calibri"/>
        </w:rPr>
        <w:t>nd i mellem hinanden</w:t>
      </w:r>
      <w:r w:rsidR="00593606">
        <w:rPr>
          <w:rFonts w:ascii="Calibri" w:hAnsi="Calibri"/>
        </w:rPr>
        <w:t>. Vandhastigheden i vandløbene varierer cyklisk i løbet af året og i løbet af dagen. De er kun aktive i sommermånederne, når temperaturen komme</w:t>
      </w:r>
      <w:r w:rsidR="00A8360B">
        <w:rPr>
          <w:rFonts w:ascii="Calibri" w:hAnsi="Calibri"/>
        </w:rPr>
        <w:t>r</w:t>
      </w:r>
      <w:r w:rsidR="00593606">
        <w:rPr>
          <w:rFonts w:ascii="Calibri" w:hAnsi="Calibri"/>
        </w:rPr>
        <w:t xml:space="preserve"> over frysepunktet på gletsjerens overflade</w:t>
      </w:r>
      <w:r w:rsidR="00A8360B">
        <w:rPr>
          <w:rFonts w:ascii="Calibri" w:hAnsi="Calibri"/>
        </w:rPr>
        <w:t>, så isen smelter</w:t>
      </w:r>
      <w:r w:rsidR="00593606">
        <w:rPr>
          <w:rFonts w:ascii="Calibri" w:hAnsi="Calibri"/>
        </w:rPr>
        <w:t>. Om natten og først på dagen er der typisk kun lidt eller intet vand i smeltevandsvandløbene. Sidst på eftermiddagen og om aftenen er der meget smeltevand i vandløbe</w:t>
      </w:r>
      <w:r w:rsidR="00A8360B">
        <w:rPr>
          <w:rFonts w:ascii="Calibri" w:hAnsi="Calibri"/>
        </w:rPr>
        <w:t>ne</w:t>
      </w:r>
      <w:r w:rsidR="00593606">
        <w:rPr>
          <w:rFonts w:ascii="Calibri" w:hAnsi="Calibri"/>
        </w:rPr>
        <w:t>, fordi smeltevandet fra gletsjerens overflade</w:t>
      </w:r>
      <w:r w:rsidR="00A8360B">
        <w:rPr>
          <w:rFonts w:ascii="Calibri" w:hAnsi="Calibri"/>
        </w:rPr>
        <w:t xml:space="preserve"> i løbet af dagen er</w:t>
      </w:r>
      <w:r w:rsidR="00593606">
        <w:rPr>
          <w:rFonts w:ascii="Calibri" w:hAnsi="Calibri"/>
        </w:rPr>
        <w:t xml:space="preserve"> trængt ned igennem sprækker i gletsjeren, </w:t>
      </w:r>
      <w:r w:rsidR="00A8360B">
        <w:rPr>
          <w:rFonts w:ascii="Calibri" w:hAnsi="Calibri"/>
        </w:rPr>
        <w:t xml:space="preserve">og sidst på dagen </w:t>
      </w:r>
      <w:r w:rsidR="00593606">
        <w:rPr>
          <w:rFonts w:ascii="Calibri" w:hAnsi="Calibri"/>
        </w:rPr>
        <w:t>nå</w:t>
      </w:r>
      <w:r w:rsidR="00A8360B">
        <w:rPr>
          <w:rFonts w:ascii="Calibri" w:hAnsi="Calibri"/>
        </w:rPr>
        <w:t>r</w:t>
      </w:r>
      <w:r w:rsidR="00593606">
        <w:rPr>
          <w:rFonts w:ascii="Calibri" w:hAnsi="Calibri"/>
        </w:rPr>
        <w:t xml:space="preserve"> ud til randen af gletsjeren og løber ud </w:t>
      </w:r>
      <w:r w:rsidR="00A8360B">
        <w:rPr>
          <w:rFonts w:ascii="Calibri" w:hAnsi="Calibri"/>
        </w:rPr>
        <w:t xml:space="preserve">på smeltevandssletten </w:t>
      </w:r>
      <w:r w:rsidR="00593606">
        <w:rPr>
          <w:rFonts w:ascii="Calibri" w:hAnsi="Calibri"/>
        </w:rPr>
        <w:t>foran gletsjeren. D</w:t>
      </w:r>
      <w:r w:rsidR="0026277A">
        <w:rPr>
          <w:rFonts w:ascii="Calibri" w:hAnsi="Calibri"/>
        </w:rPr>
        <w:t xml:space="preserve">e </w:t>
      </w:r>
      <w:r w:rsidR="00A8360B">
        <w:rPr>
          <w:rFonts w:ascii="Calibri" w:hAnsi="Calibri"/>
        </w:rPr>
        <w:t>materialer (</w:t>
      </w:r>
      <w:r w:rsidR="0026277A">
        <w:rPr>
          <w:rFonts w:ascii="Calibri" w:hAnsi="Calibri"/>
        </w:rPr>
        <w:t>sedimenter</w:t>
      </w:r>
      <w:r w:rsidR="00A8360B">
        <w:rPr>
          <w:rFonts w:ascii="Calibri" w:hAnsi="Calibri"/>
        </w:rPr>
        <w:t>)</w:t>
      </w:r>
      <w:r w:rsidR="0026277A">
        <w:rPr>
          <w:rFonts w:ascii="Calibri" w:hAnsi="Calibri"/>
        </w:rPr>
        <w:t xml:space="preserve"> som smeltevandet br</w:t>
      </w:r>
      <w:r w:rsidR="00593606">
        <w:rPr>
          <w:rFonts w:ascii="Calibri" w:hAnsi="Calibri"/>
        </w:rPr>
        <w:t>inger</w:t>
      </w:r>
      <w:r w:rsidR="0026277A">
        <w:rPr>
          <w:rFonts w:ascii="Calibri" w:hAnsi="Calibri"/>
        </w:rPr>
        <w:t xml:space="preserve"> med sig </w:t>
      </w:r>
      <w:r w:rsidR="00A8360B">
        <w:rPr>
          <w:rFonts w:ascii="Calibri" w:hAnsi="Calibri"/>
        </w:rPr>
        <w:t>kan nu aflejres i det proglaciale miljø</w:t>
      </w:r>
      <w:r w:rsidR="0026277A">
        <w:rPr>
          <w:rFonts w:ascii="Calibri" w:hAnsi="Calibri"/>
        </w:rPr>
        <w:t xml:space="preserve">. </w:t>
      </w:r>
      <w:r w:rsidR="00593606">
        <w:rPr>
          <w:rFonts w:ascii="Calibri" w:hAnsi="Calibri"/>
        </w:rPr>
        <w:t xml:space="preserve">Strømmer vandet hurtigt, har det høj energi, og kun de største sedimentpartikler </w:t>
      </w:r>
      <w:r w:rsidR="00B431A2">
        <w:rPr>
          <w:rFonts w:ascii="Calibri" w:hAnsi="Calibri"/>
        </w:rPr>
        <w:t xml:space="preserve">aflejres </w:t>
      </w:r>
      <w:r w:rsidR="00593606">
        <w:rPr>
          <w:rFonts w:ascii="Calibri" w:hAnsi="Calibri"/>
        </w:rPr>
        <w:t>(</w:t>
      </w:r>
      <w:r w:rsidR="00B431A2">
        <w:rPr>
          <w:rFonts w:ascii="Calibri" w:hAnsi="Calibri"/>
        </w:rPr>
        <w:t xml:space="preserve">blokke og </w:t>
      </w:r>
      <w:r w:rsidR="00593606">
        <w:rPr>
          <w:rFonts w:ascii="Calibri" w:hAnsi="Calibri"/>
        </w:rPr>
        <w:t>sten). Mindre partikler transporteres med længere ud på smeltevandssletten og aflejres førs</w:t>
      </w:r>
      <w:r w:rsidR="00B431A2">
        <w:rPr>
          <w:rFonts w:ascii="Calibri" w:hAnsi="Calibri"/>
        </w:rPr>
        <w:t>t når</w:t>
      </w:r>
      <w:r w:rsidR="00593606">
        <w:rPr>
          <w:rFonts w:ascii="Calibri" w:hAnsi="Calibri"/>
        </w:rPr>
        <w:t xml:space="preserve"> vandets strømningshastighed falder</w:t>
      </w:r>
      <w:r w:rsidR="00B431A2">
        <w:rPr>
          <w:rFonts w:ascii="Calibri" w:hAnsi="Calibri"/>
        </w:rPr>
        <w:t xml:space="preserve"> yderligere</w:t>
      </w:r>
      <w:r w:rsidR="00593606">
        <w:rPr>
          <w:rFonts w:ascii="Calibri" w:hAnsi="Calibri"/>
        </w:rPr>
        <w:t xml:space="preserve">. De </w:t>
      </w:r>
      <w:r w:rsidR="00B431A2">
        <w:rPr>
          <w:rFonts w:ascii="Calibri" w:hAnsi="Calibri"/>
        </w:rPr>
        <w:t>aller</w:t>
      </w:r>
      <w:r w:rsidR="00593606">
        <w:rPr>
          <w:rFonts w:ascii="Calibri" w:hAnsi="Calibri"/>
        </w:rPr>
        <w:t xml:space="preserve">fineste </w:t>
      </w:r>
      <w:r w:rsidR="00B431A2">
        <w:rPr>
          <w:rFonts w:ascii="Calibri" w:hAnsi="Calibri"/>
        </w:rPr>
        <w:t>sediment</w:t>
      </w:r>
      <w:r w:rsidR="00593606">
        <w:rPr>
          <w:rFonts w:ascii="Calibri" w:hAnsi="Calibri"/>
        </w:rPr>
        <w:t xml:space="preserve">partikler dvs. ler og </w:t>
      </w:r>
      <w:proofErr w:type="spellStart"/>
      <w:r w:rsidR="00593606">
        <w:rPr>
          <w:rFonts w:ascii="Calibri" w:hAnsi="Calibri"/>
        </w:rPr>
        <w:t>silt</w:t>
      </w:r>
      <w:proofErr w:type="spellEnd"/>
      <w:r w:rsidR="00593606">
        <w:rPr>
          <w:rFonts w:ascii="Calibri" w:hAnsi="Calibri"/>
        </w:rPr>
        <w:t>, transporteres ofte helt ud til havet før bevægelsesenergien i vandet bliver så lav, at ler</w:t>
      </w:r>
      <w:r w:rsidR="00CC1834">
        <w:rPr>
          <w:rFonts w:ascii="Calibri" w:hAnsi="Calibri"/>
        </w:rPr>
        <w:t xml:space="preserve"> og </w:t>
      </w:r>
      <w:proofErr w:type="spellStart"/>
      <w:r w:rsidR="00CC1834">
        <w:rPr>
          <w:rFonts w:ascii="Calibri" w:hAnsi="Calibri"/>
        </w:rPr>
        <w:t>silt</w:t>
      </w:r>
      <w:proofErr w:type="spellEnd"/>
      <w:r w:rsidR="00CC1834">
        <w:rPr>
          <w:rFonts w:ascii="Calibri" w:hAnsi="Calibri"/>
        </w:rPr>
        <w:t xml:space="preserve"> kan aflejres</w:t>
      </w:r>
      <w:r w:rsidR="00EC0402">
        <w:rPr>
          <w:rFonts w:ascii="Calibri" w:hAnsi="Calibri"/>
        </w:rPr>
        <w:t>.</w:t>
      </w:r>
      <w:r w:rsidR="00593606">
        <w:rPr>
          <w:rFonts w:ascii="Calibri" w:hAnsi="Calibri"/>
        </w:rPr>
        <w:t xml:space="preserve"> </w:t>
      </w:r>
    </w:p>
    <w:p w:rsidR="00B129C5" w:rsidRDefault="00B129C5" w:rsidP="00B431A2">
      <w:pPr>
        <w:ind w:left="2608"/>
        <w:rPr>
          <w:rFonts w:ascii="Calibri" w:hAnsi="Calibri"/>
        </w:rPr>
      </w:pPr>
      <w:r>
        <w:rPr>
          <w:rFonts w:ascii="Calibri" w:hAnsi="Calibri"/>
        </w:rPr>
        <w:t>Se videoen om dannelse af smeltevandsslette</w:t>
      </w:r>
      <w:r w:rsidR="00614C13">
        <w:rPr>
          <w:rFonts w:ascii="Calibri" w:hAnsi="Calibri"/>
        </w:rPr>
        <w:t xml:space="preserve">r </w:t>
      </w:r>
      <w:hyperlink r:id="rId13" w:history="1">
        <w:r w:rsidR="00614C13" w:rsidRPr="00AC1F53">
          <w:rPr>
            <w:rStyle w:val="Hyperlink"/>
            <w:rFonts w:ascii="Calibri" w:hAnsi="Calibri"/>
          </w:rPr>
          <w:t>https://www.youtube.com/watch?v=g8D_8Oubzy4</w:t>
        </w:r>
      </w:hyperlink>
      <w:r w:rsidR="00614C13">
        <w:rPr>
          <w:rFonts w:ascii="Calibri" w:hAnsi="Calibri"/>
        </w:rPr>
        <w:t xml:space="preserve"> </w:t>
      </w:r>
    </w:p>
    <w:p w:rsidR="00720813" w:rsidRDefault="00751049">
      <w:pPr>
        <w:rPr>
          <w:rFonts w:ascii="Calibri" w:hAnsi="Calibri"/>
        </w:rPr>
      </w:pPr>
      <w:r>
        <w:rPr>
          <w:noProof/>
          <w:lang w:eastAsia="da-DK"/>
        </w:rPr>
        <mc:AlternateContent>
          <mc:Choice Requires="wps">
            <w:drawing>
              <wp:anchor distT="0" distB="0" distL="114300" distR="114300" simplePos="0" relativeHeight="251669504" behindDoc="0" locked="0" layoutInCell="1" allowOverlap="1" wp14:anchorId="3153E12B" wp14:editId="79F1F760">
                <wp:simplePos x="0" y="0"/>
                <wp:positionH relativeFrom="margin">
                  <wp:align>left</wp:align>
                </wp:positionH>
                <wp:positionV relativeFrom="paragraph">
                  <wp:posOffset>91476</wp:posOffset>
                </wp:positionV>
                <wp:extent cx="1526540" cy="635"/>
                <wp:effectExtent l="0" t="0" r="0" b="7620"/>
                <wp:wrapSquare wrapText="bothSides"/>
                <wp:docPr id="6" name="Tekstfelt 6"/>
                <wp:cNvGraphicFramePr/>
                <a:graphic xmlns:a="http://schemas.openxmlformats.org/drawingml/2006/main">
                  <a:graphicData uri="http://schemas.microsoft.com/office/word/2010/wordprocessingShape">
                    <wps:wsp>
                      <wps:cNvSpPr txBox="1"/>
                      <wps:spPr>
                        <a:xfrm>
                          <a:off x="0" y="0"/>
                          <a:ext cx="1526540" cy="635"/>
                        </a:xfrm>
                        <a:prstGeom prst="rect">
                          <a:avLst/>
                        </a:prstGeom>
                        <a:solidFill>
                          <a:prstClr val="white"/>
                        </a:solidFill>
                        <a:ln>
                          <a:noFill/>
                        </a:ln>
                      </wps:spPr>
                      <wps:txbx>
                        <w:txbxContent>
                          <w:p w:rsidR="00A61939" w:rsidRPr="0051091E" w:rsidRDefault="00A61939" w:rsidP="00A61939">
                            <w:pPr>
                              <w:pStyle w:val="Billedtekst"/>
                              <w:rPr>
                                <w:noProof/>
                              </w:rPr>
                            </w:pPr>
                            <w:r>
                              <w:t xml:space="preserve">Figur </w:t>
                            </w:r>
                            <w:r w:rsidR="001065CF">
                              <w:fldChar w:fldCharType="begin"/>
                            </w:r>
                            <w:r w:rsidR="001065CF">
                              <w:instrText xml:space="preserve"> SEQ Figur \* ARABIC </w:instrText>
                            </w:r>
                            <w:r w:rsidR="001065CF">
                              <w:fldChar w:fldCharType="separate"/>
                            </w:r>
                            <w:r w:rsidR="00DC1520">
                              <w:rPr>
                                <w:noProof/>
                              </w:rPr>
                              <w:t>4</w:t>
                            </w:r>
                            <w:r w:rsidR="001065CF">
                              <w:rPr>
                                <w:noProof/>
                              </w:rPr>
                              <w:fldChar w:fldCharType="end"/>
                            </w:r>
                            <w:r>
                              <w:t xml:space="preserve"> De forskellige partikelstørrelser (kornstørrelser) og den geologiske skala for deres ind</w:t>
                            </w:r>
                            <w:r w:rsidR="00B431A2">
                              <w:t>deling. Her i en norsk version.</w:t>
                            </w:r>
                            <w:r w:rsidR="00DB3543">
                              <w:t xml:space="preserve"> </w:t>
                            </w:r>
                            <w:hyperlink r:id="rId14" w:history="1">
                              <w:r w:rsidR="00DB3543" w:rsidRPr="008D3A0B">
                                <w:rPr>
                                  <w:rStyle w:val="Hyperlink"/>
                                </w:rPr>
                                <w:t>https://snl.no/jord</w:t>
                              </w:r>
                            </w:hyperlink>
                            <w:r w:rsidR="00DB3543">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53E12B" id="Tekstfelt 6" o:spid="_x0000_s1032" type="#_x0000_t202" style="position:absolute;margin-left:0;margin-top:7.2pt;width:120.2pt;height:.0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" stroked="f">
                <v:textbox style="mso-fit-shape-to-text:t" inset="0,0,0,0">
                  <w:txbxContent>
                    <w:p w:rsidR="00A61939" w:rsidRPr="0051091E" w:rsidRDefault="00A61939" w:rsidP="00A61939">
                      <w:pPr>
                        <w:pStyle w:val="Billedtekst"/>
                        <w:rPr>
                          <w:noProof/>
                        </w:rPr>
                      </w:pPr>
                      <w:r>
                        <w:t xml:space="preserve">Figur </w:t>
                      </w:r>
                      <w:r w:rsidR="005707CC">
                        <w:fldChar w:fldCharType="begin"/>
                      </w:r>
                      <w:r w:rsidR="005707CC">
                        <w:instrText xml:space="preserve"> SEQ Figur \* ARABIC </w:instrText>
                      </w:r>
                      <w:r w:rsidR="005707CC">
                        <w:fldChar w:fldCharType="separate"/>
                      </w:r>
                      <w:r w:rsidR="00DC1520">
                        <w:rPr>
                          <w:noProof/>
                        </w:rPr>
                        <w:t>4</w:t>
                      </w:r>
                      <w:r w:rsidR="005707CC">
                        <w:rPr>
                          <w:noProof/>
                        </w:rPr>
                        <w:fldChar w:fldCharType="end"/>
                      </w:r>
                      <w:r>
                        <w:t xml:space="preserve"> De forskellige partikelstørrelser (kornstørrelser) og den geologiske skala for deres ind</w:t>
                      </w:r>
                      <w:r w:rsidR="00B431A2">
                        <w:t>deling. Her i en norsk version.</w:t>
                      </w:r>
                      <w:r w:rsidR="00DB3543">
                        <w:t xml:space="preserve"> </w:t>
                      </w:r>
                      <w:hyperlink r:id="rId15" w:history="1">
                        <w:r w:rsidR="00DB3543" w:rsidRPr="008D3A0B">
                          <w:rPr>
                            <w:rStyle w:val="Hyperlink"/>
                          </w:rPr>
                          <w:t>https://snl.no/jord</w:t>
                        </w:r>
                      </w:hyperlink>
                      <w:r w:rsidR="00DB3543">
                        <w:t xml:space="preserve"> </w:t>
                      </w:r>
                    </w:p>
                  </w:txbxContent>
                </v:textbox>
                <w10:wrap type="square" anchorx="margin"/>
              </v:shape>
            </w:pict>
          </mc:Fallback>
        </mc:AlternateContent>
      </w:r>
      <w:proofErr w:type="spellStart"/>
      <w:r w:rsidR="00D152F2">
        <w:rPr>
          <w:rFonts w:ascii="Calibri" w:hAnsi="Calibri"/>
        </w:rPr>
        <w:t>Højereliggende</w:t>
      </w:r>
      <w:proofErr w:type="spellEnd"/>
      <w:r w:rsidR="00D152F2">
        <w:rPr>
          <w:rFonts w:ascii="Calibri" w:hAnsi="Calibri"/>
        </w:rPr>
        <w:t xml:space="preserve"> områder i landskabet foran iskappen (</w:t>
      </w:r>
      <w:r w:rsidR="0026277A">
        <w:rPr>
          <w:rFonts w:ascii="Calibri" w:hAnsi="Calibri"/>
        </w:rPr>
        <w:t>det proglaciale miljø</w:t>
      </w:r>
      <w:r w:rsidR="00D152F2">
        <w:rPr>
          <w:rFonts w:ascii="Calibri" w:hAnsi="Calibri"/>
        </w:rPr>
        <w:t>)</w:t>
      </w:r>
      <w:r w:rsidR="000F3909">
        <w:rPr>
          <w:rFonts w:ascii="Calibri" w:hAnsi="Calibri"/>
        </w:rPr>
        <w:t xml:space="preserve"> </w:t>
      </w:r>
      <w:r w:rsidR="004B2A77">
        <w:rPr>
          <w:rFonts w:ascii="Calibri" w:hAnsi="Calibri"/>
        </w:rPr>
        <w:t xml:space="preserve">bliver ikke påvirket af smeltevandet. I Vestjylland </w:t>
      </w:r>
      <w:r w:rsidR="000F3909">
        <w:rPr>
          <w:rFonts w:ascii="Calibri" w:hAnsi="Calibri"/>
        </w:rPr>
        <w:t xml:space="preserve">kalder vi </w:t>
      </w:r>
      <w:r w:rsidR="004B2A77">
        <w:rPr>
          <w:rFonts w:ascii="Calibri" w:hAnsi="Calibri"/>
        </w:rPr>
        <w:t xml:space="preserve">de </w:t>
      </w:r>
      <w:proofErr w:type="spellStart"/>
      <w:r w:rsidR="004B2A77">
        <w:rPr>
          <w:rFonts w:ascii="Calibri" w:hAnsi="Calibri"/>
        </w:rPr>
        <w:t>høj</w:t>
      </w:r>
      <w:r w:rsidR="00D152F2">
        <w:rPr>
          <w:rFonts w:ascii="Calibri" w:hAnsi="Calibri"/>
        </w:rPr>
        <w:t>e</w:t>
      </w:r>
      <w:r w:rsidR="004B2A77">
        <w:rPr>
          <w:rFonts w:ascii="Calibri" w:hAnsi="Calibri"/>
        </w:rPr>
        <w:t>religgende</w:t>
      </w:r>
      <w:proofErr w:type="spellEnd"/>
      <w:r w:rsidR="004B2A77">
        <w:rPr>
          <w:rFonts w:ascii="Calibri" w:hAnsi="Calibri"/>
        </w:rPr>
        <w:t xml:space="preserve"> områder </w:t>
      </w:r>
      <w:r w:rsidR="000F3909">
        <w:rPr>
          <w:rFonts w:ascii="Calibri" w:hAnsi="Calibri"/>
        </w:rPr>
        <w:t xml:space="preserve">for </w:t>
      </w:r>
      <w:r w:rsidR="008E0738" w:rsidRPr="007E3F20">
        <w:rPr>
          <w:rFonts w:ascii="Calibri" w:hAnsi="Calibri"/>
          <w:b/>
          <w:i/>
        </w:rPr>
        <w:t>bakkeøer</w:t>
      </w:r>
      <w:r w:rsidR="000F3909">
        <w:rPr>
          <w:rFonts w:ascii="Calibri" w:hAnsi="Calibri"/>
        </w:rPr>
        <w:t>.</w:t>
      </w:r>
      <w:r w:rsidR="004B2A77">
        <w:rPr>
          <w:rFonts w:ascii="Calibri" w:hAnsi="Calibri"/>
        </w:rPr>
        <w:t xml:space="preserve"> </w:t>
      </w:r>
      <w:r w:rsidR="00D152F2">
        <w:rPr>
          <w:rFonts w:ascii="Calibri" w:hAnsi="Calibri"/>
        </w:rPr>
        <w:t>De er rester af morænelandskaber</w:t>
      </w:r>
      <w:r w:rsidR="004B2A77">
        <w:rPr>
          <w:rFonts w:ascii="Calibri" w:hAnsi="Calibri"/>
        </w:rPr>
        <w:t xml:space="preserve"> fx randmoræner eller dødislandskaber fra ældre istider. </w:t>
      </w:r>
      <w:r w:rsidR="00AD1D11">
        <w:rPr>
          <w:rFonts w:ascii="Calibri" w:hAnsi="Calibri"/>
        </w:rPr>
        <w:t xml:space="preserve">De </w:t>
      </w:r>
      <w:proofErr w:type="spellStart"/>
      <w:r w:rsidR="00AD1D11">
        <w:rPr>
          <w:rFonts w:ascii="Calibri" w:hAnsi="Calibri"/>
        </w:rPr>
        <w:t>højereliggende</w:t>
      </w:r>
      <w:proofErr w:type="spellEnd"/>
      <w:r w:rsidR="00AD1D11">
        <w:rPr>
          <w:rFonts w:ascii="Calibri" w:hAnsi="Calibri"/>
        </w:rPr>
        <w:t xml:space="preserve"> </w:t>
      </w:r>
      <w:r w:rsidR="00D152F2">
        <w:rPr>
          <w:rFonts w:ascii="Calibri" w:hAnsi="Calibri"/>
        </w:rPr>
        <w:t>områder</w:t>
      </w:r>
      <w:r w:rsidR="00AD1D11">
        <w:rPr>
          <w:rFonts w:ascii="Calibri" w:hAnsi="Calibri"/>
        </w:rPr>
        <w:t xml:space="preserve"> bliver </w:t>
      </w:r>
      <w:r w:rsidR="000F3909">
        <w:rPr>
          <w:rFonts w:ascii="Calibri" w:hAnsi="Calibri"/>
        </w:rPr>
        <w:t>udjævnet ved jordflydning</w:t>
      </w:r>
      <w:r w:rsidR="008E0738">
        <w:rPr>
          <w:rFonts w:ascii="Calibri" w:hAnsi="Calibri"/>
        </w:rPr>
        <w:t xml:space="preserve">. Når </w:t>
      </w:r>
      <w:r w:rsidR="000F3909" w:rsidRPr="00D152F2">
        <w:rPr>
          <w:rFonts w:ascii="Calibri" w:hAnsi="Calibri"/>
          <w:b/>
          <w:i/>
        </w:rPr>
        <w:t>permafrosten</w:t>
      </w:r>
      <w:r w:rsidR="000F3909">
        <w:rPr>
          <w:rFonts w:ascii="Calibri" w:hAnsi="Calibri"/>
        </w:rPr>
        <w:t xml:space="preserve"> </w:t>
      </w:r>
      <w:r w:rsidR="007E3F20">
        <w:rPr>
          <w:rFonts w:ascii="Calibri" w:hAnsi="Calibri"/>
        </w:rPr>
        <w:t xml:space="preserve">(det frosne </w:t>
      </w:r>
      <w:r w:rsidR="007E3F20">
        <w:rPr>
          <w:rFonts w:ascii="Calibri" w:hAnsi="Calibri"/>
        </w:rPr>
        <w:lastRenderedPageBreak/>
        <w:t xml:space="preserve">grundvand) </w:t>
      </w:r>
      <w:r w:rsidR="000F3909">
        <w:rPr>
          <w:rFonts w:ascii="Calibri" w:hAnsi="Calibri"/>
        </w:rPr>
        <w:t xml:space="preserve">i de øverste dele af </w:t>
      </w:r>
      <w:r w:rsidR="008E0738">
        <w:rPr>
          <w:rFonts w:ascii="Calibri" w:hAnsi="Calibri"/>
        </w:rPr>
        <w:t>jord</w:t>
      </w:r>
      <w:r w:rsidR="000F3909">
        <w:rPr>
          <w:rFonts w:ascii="Calibri" w:hAnsi="Calibri"/>
        </w:rPr>
        <w:t>en</w:t>
      </w:r>
      <w:r w:rsidR="007E3F20">
        <w:rPr>
          <w:rFonts w:ascii="Calibri" w:hAnsi="Calibri"/>
        </w:rPr>
        <w:t xml:space="preserve"> </w:t>
      </w:r>
      <w:r w:rsidR="00D152F2">
        <w:rPr>
          <w:rFonts w:ascii="Calibri" w:hAnsi="Calibri"/>
        </w:rPr>
        <w:t>smelte</w:t>
      </w:r>
      <w:r w:rsidR="00CC1834">
        <w:rPr>
          <w:rFonts w:ascii="Calibri" w:hAnsi="Calibri"/>
        </w:rPr>
        <w:t xml:space="preserve"> om sommeren, kan</w:t>
      </w:r>
      <w:r w:rsidR="000F3909">
        <w:rPr>
          <w:rFonts w:ascii="Calibri" w:hAnsi="Calibri"/>
        </w:rPr>
        <w:t xml:space="preserve"> vandet ikke sive ned og dræne væk </w:t>
      </w:r>
      <w:r w:rsidR="00D152F2">
        <w:rPr>
          <w:rFonts w:ascii="Calibri" w:hAnsi="Calibri"/>
        </w:rPr>
        <w:t>fordi der er permafrost i lagene neden under.</w:t>
      </w:r>
      <w:r w:rsidR="000F3909">
        <w:rPr>
          <w:rFonts w:ascii="Calibri" w:hAnsi="Calibri"/>
        </w:rPr>
        <w:t xml:space="preserve"> </w:t>
      </w:r>
      <w:r w:rsidR="007E3F20">
        <w:rPr>
          <w:rFonts w:ascii="Calibri" w:hAnsi="Calibri"/>
        </w:rPr>
        <w:t>De øverste jordlag</w:t>
      </w:r>
      <w:r w:rsidR="00CC1834">
        <w:rPr>
          <w:rFonts w:ascii="Calibri" w:hAnsi="Calibri"/>
        </w:rPr>
        <w:t xml:space="preserve"> bliver derfor </w:t>
      </w:r>
      <w:r w:rsidR="007E3F20">
        <w:rPr>
          <w:rFonts w:ascii="Calibri" w:hAnsi="Calibri"/>
        </w:rPr>
        <w:t xml:space="preserve">mættet med </w:t>
      </w:r>
      <w:r w:rsidR="008E0738">
        <w:rPr>
          <w:rFonts w:ascii="Calibri" w:hAnsi="Calibri"/>
        </w:rPr>
        <w:t>vand</w:t>
      </w:r>
      <w:r w:rsidR="00D152F2">
        <w:rPr>
          <w:rFonts w:ascii="Calibri" w:hAnsi="Calibri"/>
        </w:rPr>
        <w:t xml:space="preserve">. Når der ligger vandmættet jord på </w:t>
      </w:r>
      <w:r w:rsidR="007E3F20">
        <w:rPr>
          <w:rFonts w:ascii="Calibri" w:hAnsi="Calibri"/>
        </w:rPr>
        <w:t xml:space="preserve">en skråning, vil </w:t>
      </w:r>
      <w:r w:rsidR="00CC1834">
        <w:rPr>
          <w:rFonts w:ascii="Calibri" w:hAnsi="Calibri"/>
        </w:rPr>
        <w:t>tyngdekraften får den</w:t>
      </w:r>
      <w:r w:rsidR="007E3F20">
        <w:rPr>
          <w:rFonts w:ascii="Calibri" w:hAnsi="Calibri"/>
        </w:rPr>
        <w:t xml:space="preserve"> </w:t>
      </w:r>
      <w:r w:rsidR="00CC1834">
        <w:rPr>
          <w:rFonts w:ascii="Calibri" w:hAnsi="Calibri"/>
        </w:rPr>
        <w:t xml:space="preserve">til at flyde langsomt </w:t>
      </w:r>
      <w:r w:rsidR="008E0738">
        <w:rPr>
          <w:rFonts w:ascii="Calibri" w:hAnsi="Calibri"/>
        </w:rPr>
        <w:t xml:space="preserve">ned </w:t>
      </w:r>
      <w:r w:rsidR="00D152F2">
        <w:rPr>
          <w:rFonts w:ascii="Calibri" w:hAnsi="Calibri"/>
        </w:rPr>
        <w:t>mod lavereliggende områder</w:t>
      </w:r>
      <w:r w:rsidR="00CC1834">
        <w:rPr>
          <w:rFonts w:ascii="Calibri" w:hAnsi="Calibri"/>
        </w:rPr>
        <w:t>. De</w:t>
      </w:r>
      <w:r w:rsidR="007E3F20">
        <w:rPr>
          <w:rFonts w:ascii="Calibri" w:hAnsi="Calibri"/>
        </w:rPr>
        <w:t xml:space="preserve">nne proces kaldes for jordflydning og de jordlag, som skrider ned af skråningerne kaldes for </w:t>
      </w:r>
      <w:r w:rsidR="008E0738" w:rsidRPr="007E3F20">
        <w:rPr>
          <w:rFonts w:ascii="Calibri" w:hAnsi="Calibri"/>
          <w:b/>
          <w:i/>
        </w:rPr>
        <w:t>flydejord</w:t>
      </w:r>
      <w:r w:rsidR="00FE6D68">
        <w:rPr>
          <w:rFonts w:ascii="Calibri" w:hAnsi="Calibri"/>
        </w:rPr>
        <w:t xml:space="preserve">. </w:t>
      </w:r>
      <w:r w:rsidR="00CC1834">
        <w:rPr>
          <w:rFonts w:ascii="Calibri" w:hAnsi="Calibri"/>
        </w:rPr>
        <w:t>Sidste istid, Weichsel, varede lidt over 100.000 år</w:t>
      </w:r>
      <w:r w:rsidR="00D152F2">
        <w:rPr>
          <w:rFonts w:ascii="Calibri" w:hAnsi="Calibri"/>
        </w:rPr>
        <w:t xml:space="preserve">, så der var rigelig tid til at </w:t>
      </w:r>
      <w:r w:rsidR="00FE6D68">
        <w:rPr>
          <w:rFonts w:ascii="Calibri" w:hAnsi="Calibri"/>
        </w:rPr>
        <w:t xml:space="preserve">bakkerne </w:t>
      </w:r>
      <w:r w:rsidR="00CC1834">
        <w:rPr>
          <w:rFonts w:ascii="Calibri" w:hAnsi="Calibri"/>
        </w:rPr>
        <w:t xml:space="preserve">i Vestjylland kunne blive </w:t>
      </w:r>
      <w:r w:rsidR="00FE6D68">
        <w:rPr>
          <w:rFonts w:ascii="Calibri" w:hAnsi="Calibri"/>
        </w:rPr>
        <w:t xml:space="preserve">udjævnet og lavninger </w:t>
      </w:r>
      <w:r w:rsidR="00D152F2">
        <w:rPr>
          <w:rFonts w:ascii="Calibri" w:hAnsi="Calibri"/>
        </w:rPr>
        <w:t xml:space="preserve">nær dem kunne </w:t>
      </w:r>
      <w:r w:rsidR="00FE6D68">
        <w:rPr>
          <w:rFonts w:ascii="Calibri" w:hAnsi="Calibri"/>
        </w:rPr>
        <w:t>fyld</w:t>
      </w:r>
      <w:r w:rsidR="00D152F2">
        <w:rPr>
          <w:rFonts w:ascii="Calibri" w:hAnsi="Calibri"/>
        </w:rPr>
        <w:t>es</w:t>
      </w:r>
      <w:r w:rsidR="00FE6D68">
        <w:rPr>
          <w:rFonts w:ascii="Calibri" w:hAnsi="Calibri"/>
        </w:rPr>
        <w:t xml:space="preserve"> op</w:t>
      </w:r>
      <w:r w:rsidR="007E3F20">
        <w:rPr>
          <w:rFonts w:ascii="Calibri" w:hAnsi="Calibri"/>
        </w:rPr>
        <w:t xml:space="preserve"> med flydejord</w:t>
      </w:r>
      <w:r w:rsidR="008E0738">
        <w:rPr>
          <w:rFonts w:ascii="Calibri" w:hAnsi="Calibri"/>
        </w:rPr>
        <w:t>.</w:t>
      </w:r>
      <w:r w:rsidR="00D152F2">
        <w:rPr>
          <w:rFonts w:ascii="Calibri" w:hAnsi="Calibri"/>
        </w:rPr>
        <w:t xml:space="preserve"> Permafrost kan nå ned til over 100 m’s dybde!</w:t>
      </w:r>
    </w:p>
    <w:p w:rsidR="006D7BA0" w:rsidRDefault="006D7BA0" w:rsidP="006D7BA0">
      <w:pPr>
        <w:rPr>
          <w:rFonts w:ascii="Calibri" w:hAnsi="Calibri"/>
        </w:rPr>
      </w:pPr>
      <w:r>
        <w:rPr>
          <w:rFonts w:ascii="Calibri" w:hAnsi="Calibri"/>
        </w:rPr>
        <w:t xml:space="preserve">Under istiderne var store mængder vand bundet i </w:t>
      </w:r>
      <w:proofErr w:type="spellStart"/>
      <w:r>
        <w:rPr>
          <w:rFonts w:ascii="Calibri" w:hAnsi="Calibri"/>
        </w:rPr>
        <w:t>iskapperne</w:t>
      </w:r>
      <w:proofErr w:type="spellEnd"/>
      <w:r>
        <w:rPr>
          <w:rFonts w:ascii="Calibri" w:hAnsi="Calibri"/>
        </w:rPr>
        <w:t xml:space="preserve"> på land. </w:t>
      </w:r>
      <w:r w:rsidR="00343330">
        <w:rPr>
          <w:rFonts w:ascii="Calibri" w:hAnsi="Calibri"/>
        </w:rPr>
        <w:t xml:space="preserve">Derfor var </w:t>
      </w:r>
      <w:r>
        <w:rPr>
          <w:rFonts w:ascii="Calibri" w:hAnsi="Calibri"/>
        </w:rPr>
        <w:t>havniveauet cirka 120 m lavere end i dag</w:t>
      </w:r>
      <w:r w:rsidR="00343330" w:rsidRPr="00343330">
        <w:rPr>
          <w:rFonts w:ascii="Calibri" w:hAnsi="Calibri"/>
        </w:rPr>
        <w:t xml:space="preserve"> </w:t>
      </w:r>
      <w:r w:rsidR="00343330">
        <w:rPr>
          <w:rFonts w:ascii="Calibri" w:hAnsi="Calibri"/>
        </w:rPr>
        <w:t xml:space="preserve">ved Weichsel Max. </w:t>
      </w:r>
      <w:r>
        <w:rPr>
          <w:rFonts w:ascii="Calibri" w:hAnsi="Calibri"/>
        </w:rPr>
        <w:t xml:space="preserve">Nordsøen (Vesterhavet) mellem Danmark og Storbritannien </w:t>
      </w:r>
      <w:r w:rsidR="00343330">
        <w:rPr>
          <w:rFonts w:ascii="Calibri" w:hAnsi="Calibri"/>
        </w:rPr>
        <w:t xml:space="preserve">lå hen som </w:t>
      </w:r>
      <w:r>
        <w:rPr>
          <w:rFonts w:ascii="Calibri" w:hAnsi="Calibri"/>
        </w:rPr>
        <w:t xml:space="preserve">et stort steppeområde. Steppen kaldes for </w:t>
      </w:r>
      <w:r w:rsidRPr="006A0F64">
        <w:rPr>
          <w:rFonts w:ascii="Calibri" w:hAnsi="Calibri"/>
          <w:b/>
          <w:i/>
        </w:rPr>
        <w:t>mammutsteppen</w:t>
      </w:r>
      <w:r>
        <w:rPr>
          <w:rFonts w:ascii="Calibri" w:hAnsi="Calibri"/>
        </w:rPr>
        <w:t>, fordi den var græsningsområde for</w:t>
      </w:r>
      <w:r w:rsidR="00343330">
        <w:rPr>
          <w:rFonts w:ascii="Calibri" w:hAnsi="Calibri"/>
        </w:rPr>
        <w:t xml:space="preserve"> istidens store pattedyr fx</w:t>
      </w:r>
      <w:r>
        <w:rPr>
          <w:rFonts w:ascii="Calibri" w:hAnsi="Calibri"/>
        </w:rPr>
        <w:t xml:space="preserve"> mammutter. Det ved vi, fordi </w:t>
      </w:r>
      <w:r w:rsidR="00343330">
        <w:rPr>
          <w:rFonts w:ascii="Calibri" w:hAnsi="Calibri"/>
        </w:rPr>
        <w:t xml:space="preserve">bl.a. </w:t>
      </w:r>
      <w:r>
        <w:rPr>
          <w:rFonts w:ascii="Calibri" w:hAnsi="Calibri"/>
        </w:rPr>
        <w:t xml:space="preserve">hollandske fiskere jævnligt får </w:t>
      </w:r>
      <w:r w:rsidR="00343330">
        <w:rPr>
          <w:rFonts w:ascii="Calibri" w:hAnsi="Calibri"/>
        </w:rPr>
        <w:t xml:space="preserve">rester af knogler fra mammut, vildheste og </w:t>
      </w:r>
      <w:r>
        <w:rPr>
          <w:rFonts w:ascii="Calibri" w:hAnsi="Calibri"/>
        </w:rPr>
        <w:t xml:space="preserve">uldhåret næsehorn i </w:t>
      </w:r>
      <w:r w:rsidR="00343330">
        <w:rPr>
          <w:rFonts w:ascii="Calibri" w:hAnsi="Calibri"/>
        </w:rPr>
        <w:t>fiske</w:t>
      </w:r>
      <w:r>
        <w:rPr>
          <w:rFonts w:ascii="Calibri" w:hAnsi="Calibri"/>
        </w:rPr>
        <w:t>garnet, når de trawler havbunden.</w:t>
      </w:r>
    </w:p>
    <w:p w:rsidR="00DB3543" w:rsidRDefault="00DB3543" w:rsidP="006D7BA0">
      <w:pPr>
        <w:rPr>
          <w:rFonts w:ascii="Calibri" w:hAnsi="Calibri"/>
        </w:rPr>
      </w:pPr>
      <w:r>
        <w:rPr>
          <w:noProof/>
          <w:lang w:eastAsia="da-DK"/>
        </w:rPr>
        <mc:AlternateContent>
          <mc:Choice Requires="wps">
            <w:drawing>
              <wp:anchor distT="0" distB="0" distL="114300" distR="114300" simplePos="0" relativeHeight="251700224" behindDoc="0" locked="0" layoutInCell="1" allowOverlap="1" wp14:anchorId="1CCE94C3" wp14:editId="3C2DCE70">
                <wp:simplePos x="0" y="0"/>
                <wp:positionH relativeFrom="margin">
                  <wp:posOffset>0</wp:posOffset>
                </wp:positionH>
                <wp:positionV relativeFrom="paragraph">
                  <wp:posOffset>284480</wp:posOffset>
                </wp:positionV>
                <wp:extent cx="4524375" cy="635"/>
                <wp:effectExtent l="0" t="0" r="9525" b="0"/>
                <wp:wrapSquare wrapText="bothSides"/>
                <wp:docPr id="7" name="Tekstfelt 7"/>
                <wp:cNvGraphicFramePr/>
                <a:graphic xmlns:a="http://schemas.openxmlformats.org/drawingml/2006/main">
                  <a:graphicData uri="http://schemas.microsoft.com/office/word/2010/wordprocessingShape">
                    <wps:wsp>
                      <wps:cNvSpPr txBox="1"/>
                      <wps:spPr>
                        <a:xfrm>
                          <a:off x="0" y="0"/>
                          <a:ext cx="4524375" cy="635"/>
                        </a:xfrm>
                        <a:prstGeom prst="rect">
                          <a:avLst/>
                        </a:prstGeom>
                        <a:solidFill>
                          <a:prstClr val="white"/>
                        </a:solidFill>
                        <a:ln>
                          <a:noFill/>
                        </a:ln>
                      </wps:spPr>
                      <wps:txbx>
                        <w:txbxContent>
                          <w:p w:rsidR="00DB3543" w:rsidRPr="00C5172F" w:rsidRDefault="00DB3543" w:rsidP="00DB3543">
                            <w:pPr>
                              <w:pStyle w:val="Billedtekst"/>
                            </w:pPr>
                            <w:r>
                              <w:t xml:space="preserve">Figur </w:t>
                            </w:r>
                            <w:r w:rsidR="001065CF">
                              <w:fldChar w:fldCharType="begin"/>
                            </w:r>
                            <w:r w:rsidR="001065CF">
                              <w:instrText xml:space="preserve"> SEQ Figur \* ARABIC </w:instrText>
                            </w:r>
                            <w:r w:rsidR="001065CF">
                              <w:fldChar w:fldCharType="separate"/>
                            </w:r>
                            <w:r>
                              <w:rPr>
                                <w:noProof/>
                              </w:rPr>
                              <w:t>6</w:t>
                            </w:r>
                            <w:r w:rsidR="001065CF">
                              <w:rPr>
                                <w:noProof/>
                              </w:rPr>
                              <w:fldChar w:fldCharType="end"/>
                            </w:r>
                            <w:r>
                              <w:t xml:space="preserve"> De forskellige glaciale miljøer. a. Periglacialt miljø. b. Proglacialt miljø. c. Subglacialt miljø. d. </w:t>
                            </w:r>
                            <w:proofErr w:type="spellStart"/>
                            <w:r>
                              <w:t>Supraglacialt</w:t>
                            </w:r>
                            <w:proofErr w:type="spellEnd"/>
                            <w:r>
                              <w:t xml:space="preserve"> miljø. (oprindelig tegning af Axel Schou, modificeret af J. Krüger). </w:t>
                            </w:r>
                            <w:hyperlink r:id="rId16" w:history="1">
                              <w:r w:rsidRPr="008D3A0B">
                                <w:rPr>
                                  <w:rStyle w:val="Hyperlink"/>
                                </w:rPr>
                                <w:t>http://denstoredanske.dk/@api/deki/files/94239/=NID-2-757.png?size=webview</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CE94C3" id="Tekstfelt 7" o:spid="_x0000_s1033" type="#_x0000_t202" style="position:absolute;margin-left:0;margin-top:22.4pt;width:356.25pt;height:.0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" stroked="f">
                <v:textbox style="mso-fit-shape-to-text:t" inset="0,0,0,0">
                  <w:txbxContent>
                    <w:p w:rsidR="00DB3543" w:rsidRPr="00C5172F" w:rsidRDefault="00DB3543" w:rsidP="00DB3543">
                      <w:pPr>
                        <w:pStyle w:val="Billedtekst"/>
                      </w:pPr>
                      <w:r>
                        <w:t xml:space="preserve">Figur </w:t>
                      </w:r>
                      <w:r>
                        <w:fldChar w:fldCharType="begin"/>
                      </w:r>
                      <w:r>
                        <w:instrText xml:space="preserve"> SEQ Figur \* ARABIC </w:instrText>
                      </w:r>
                      <w:r>
                        <w:fldChar w:fldCharType="separate"/>
                      </w:r>
                      <w:r>
                        <w:rPr>
                          <w:noProof/>
                        </w:rPr>
                        <w:t>6</w:t>
                      </w:r>
                      <w:r>
                        <w:rPr>
                          <w:noProof/>
                        </w:rPr>
                        <w:fldChar w:fldCharType="end"/>
                      </w:r>
                      <w:r>
                        <w:t xml:space="preserve"> De forskellige glaciale miljøer. a. Periglacialt miljø. b. Proglacialt miljø. c. Subglacialt miljø. d. </w:t>
                      </w:r>
                      <w:proofErr w:type="spellStart"/>
                      <w:r>
                        <w:t>Supraglacialt</w:t>
                      </w:r>
                      <w:proofErr w:type="spellEnd"/>
                      <w:r>
                        <w:t xml:space="preserve"> miljø. (oprindelig tegning af Axel Schou, modificeret af J. Krüger). </w:t>
                      </w:r>
                      <w:hyperlink r:id="rId17" w:history="1">
                        <w:r w:rsidRPr="008D3A0B">
                          <w:rPr>
                            <w:rStyle w:val="Hyperlink"/>
                          </w:rPr>
                          <w:t>http://denstoredanske.dk/@api/deki/files/94239/=NID-2-757.png?size=webview</w:t>
                        </w:r>
                      </w:hyperlink>
                      <w:r>
                        <w:t xml:space="preserve"> </w:t>
                      </w:r>
                    </w:p>
                  </w:txbxContent>
                </v:textbox>
                <w10:wrap type="square" anchorx="margin"/>
              </v:shape>
            </w:pict>
          </mc:Fallback>
        </mc:AlternateContent>
      </w:r>
    </w:p>
    <w:p w:rsidR="006A0F64" w:rsidRPr="003059D4" w:rsidRDefault="001D7609">
      <w:pPr>
        <w:rPr>
          <w:rFonts w:ascii="Calibri" w:hAnsi="Calibri"/>
        </w:rPr>
      </w:pPr>
      <w:r>
        <w:rPr>
          <w:noProof/>
          <w:lang w:eastAsia="da-DK"/>
        </w:rPr>
        <mc:AlternateContent>
          <mc:Choice Requires="wps">
            <w:drawing>
              <wp:anchor distT="0" distB="0" distL="114300" distR="114300" simplePos="0" relativeHeight="251688960" behindDoc="0" locked="0" layoutInCell="1" allowOverlap="1" wp14:anchorId="7CBAD77E" wp14:editId="26E9FA48">
                <wp:simplePos x="0" y="0"/>
                <wp:positionH relativeFrom="column">
                  <wp:posOffset>4752975</wp:posOffset>
                </wp:positionH>
                <wp:positionV relativeFrom="paragraph">
                  <wp:posOffset>2880360</wp:posOffset>
                </wp:positionV>
                <wp:extent cx="3876675" cy="635"/>
                <wp:effectExtent l="0" t="0" r="0" b="0"/>
                <wp:wrapSquare wrapText="bothSides"/>
                <wp:docPr id="8" name="Tekstfelt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wps:spPr>
                      <wps:txbx>
                        <w:txbxContent>
                          <w:p w:rsidR="001D7609" w:rsidRPr="0014081C" w:rsidRDefault="001D7609" w:rsidP="001D7609">
                            <w:pPr>
                              <w:pStyle w:val="Billedtekst"/>
                              <w:rPr>
                                <w:noProof/>
                              </w:rPr>
                            </w:pPr>
                            <w:r>
                              <w:t xml:space="preserve">Figur </w:t>
                            </w:r>
                            <w:r w:rsidR="001065CF">
                              <w:fldChar w:fldCharType="begin"/>
                            </w:r>
                            <w:r w:rsidR="001065CF">
                              <w:instrText xml:space="preserve"> SEQ Figur \* ARABIC </w:instrText>
                            </w:r>
                            <w:r w:rsidR="001065CF">
                              <w:fldChar w:fldCharType="separate"/>
                            </w:r>
                            <w:r w:rsidR="00A8360B">
                              <w:rPr>
                                <w:noProof/>
                              </w:rPr>
                              <w:t>7</w:t>
                            </w:r>
                            <w:r w:rsidR="001065CF">
                              <w:rPr>
                                <w:noProof/>
                              </w:rPr>
                              <w:fldChar w:fldCharType="end"/>
                            </w:r>
                            <w:r>
                              <w:t xml:space="preserve"> </w:t>
                            </w:r>
                            <w:r w:rsidRPr="00476E12">
                              <w:t>En model af en</w:t>
                            </w:r>
                            <w:r w:rsidR="00072942">
                              <w:t xml:space="preserve"> gletsjer</w:t>
                            </w:r>
                            <w:r w:rsidRPr="00476E12">
                              <w:t xml:space="preserve">. I de højtliggende områder akkumuleres der sne, som presse sammen til is. Dette område kaldes akkumulationszonen eller næringsområdet. På grund af tyngdekraften flyder isen ud mod randen af </w:t>
                            </w:r>
                            <w:r w:rsidR="00072942">
                              <w:t>gletsjeren</w:t>
                            </w:r>
                            <w:r w:rsidRPr="00476E12">
                              <w:t>. I ka</w:t>
                            </w:r>
                            <w:r>
                              <w:t xml:space="preserve">nten af </w:t>
                            </w:r>
                            <w:r w:rsidR="00072942">
                              <w:t>gletsjeren</w:t>
                            </w:r>
                            <w:r>
                              <w:t xml:space="preserve"> smelter isen om sommeren, hvis temperaturen når over frysepunktet. Derved taber</w:t>
                            </w:r>
                            <w:r w:rsidR="00072942">
                              <w:t xml:space="preserve"> gletsjeren</w:t>
                            </w:r>
                            <w:r>
                              <w:t xml:space="preserve"> masse. Dette område kaldes for </w:t>
                            </w:r>
                            <w:proofErr w:type="spellStart"/>
                            <w:r>
                              <w:t>ablationszonen</w:t>
                            </w:r>
                            <w:proofErr w:type="spellEnd"/>
                            <w:r>
                              <w:t xml:space="preserve"> eller tæringsområdet.</w:t>
                            </w:r>
                            <w:r w:rsidR="00072942">
                              <w:t xml:space="preserve"> </w:t>
                            </w:r>
                            <w:hyperlink r:id="rId18" w:history="1">
                              <w:r w:rsidR="00072942" w:rsidRPr="008D3A0B">
                                <w:rPr>
                                  <w:rStyle w:val="Hyperlink"/>
                                </w:rPr>
                                <w:t>http://denstoredanske.dk/@api/deki/files/97579/=244867.801.png?size=webview</w:t>
                              </w:r>
                            </w:hyperlink>
                            <w:r w:rsidR="00072942">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BAD77E" id="Tekstfelt 8" o:spid="_x0000_s1034" type="#_x0000_t202" style="position:absolute;margin-left:374.25pt;margin-top:226.8pt;width:305.2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" stroked="f">
                <v:textbox style="mso-fit-shape-to-text:t" inset="0,0,0,0">
                  <w:txbxContent>
                    <w:p w:rsidR="001D7609" w:rsidRPr="0014081C" w:rsidRDefault="001D7609" w:rsidP="001D7609">
                      <w:pPr>
                        <w:pStyle w:val="Billedtekst"/>
                        <w:rPr>
                          <w:noProof/>
                        </w:rPr>
                      </w:pPr>
                      <w:r>
                        <w:t xml:space="preserve">Figur </w:t>
                      </w:r>
                      <w:r w:rsidR="005707CC">
                        <w:fldChar w:fldCharType="begin"/>
                      </w:r>
                      <w:r w:rsidR="005707CC">
                        <w:instrText xml:space="preserve"> SEQ Figur \* ARABIC </w:instrText>
                      </w:r>
                      <w:r w:rsidR="005707CC">
                        <w:fldChar w:fldCharType="separate"/>
                      </w:r>
                      <w:r w:rsidR="00A8360B">
                        <w:rPr>
                          <w:noProof/>
                        </w:rPr>
                        <w:t>7</w:t>
                      </w:r>
                      <w:r w:rsidR="005707CC">
                        <w:rPr>
                          <w:noProof/>
                        </w:rPr>
                        <w:fldChar w:fldCharType="end"/>
                      </w:r>
                      <w:r>
                        <w:t xml:space="preserve"> </w:t>
                      </w:r>
                      <w:r w:rsidRPr="00476E12">
                        <w:t>En model af en</w:t>
                      </w:r>
                      <w:r w:rsidR="00072942">
                        <w:t xml:space="preserve"> gletsjer</w:t>
                      </w:r>
                      <w:r w:rsidRPr="00476E12">
                        <w:t xml:space="preserve">. I de højtliggende områder akkumuleres der sne, som presse sammen til is. Dette område kaldes akkumulationszonen eller næringsområdet. På grund af tyngdekraften flyder isen ud mod randen af </w:t>
                      </w:r>
                      <w:r w:rsidR="00072942">
                        <w:t>gletsjeren</w:t>
                      </w:r>
                      <w:r w:rsidRPr="00476E12">
                        <w:t>. I ka</w:t>
                      </w:r>
                      <w:r>
                        <w:t xml:space="preserve">nten af </w:t>
                      </w:r>
                      <w:r w:rsidR="00072942">
                        <w:t>gletsjeren</w:t>
                      </w:r>
                      <w:r>
                        <w:t xml:space="preserve"> smelter isen om sommeren, hvis temperaturen når over frysepunktet. Derved taber</w:t>
                      </w:r>
                      <w:r w:rsidR="00072942">
                        <w:t xml:space="preserve"> gletsjeren</w:t>
                      </w:r>
                      <w:r>
                        <w:t xml:space="preserve"> masse. Dette område kaldes for </w:t>
                      </w:r>
                      <w:proofErr w:type="spellStart"/>
                      <w:r>
                        <w:t>ablationszonen</w:t>
                      </w:r>
                      <w:proofErr w:type="spellEnd"/>
                      <w:r>
                        <w:t xml:space="preserve"> eller tæringsområdet.</w:t>
                      </w:r>
                      <w:r w:rsidR="00072942">
                        <w:t xml:space="preserve"> </w:t>
                      </w:r>
                      <w:hyperlink r:id="rId19" w:history="1">
                        <w:r w:rsidR="00072942" w:rsidRPr="008D3A0B">
                          <w:rPr>
                            <w:rStyle w:val="Hyperlink"/>
                          </w:rPr>
                          <w:t>http://denstoredanske.dk/@api/deki/files/97579/=244867.801.png?size=webview</w:t>
                        </w:r>
                      </w:hyperlink>
                      <w:r w:rsidR="00072942">
                        <w:t xml:space="preserve"> </w:t>
                      </w:r>
                    </w:p>
                  </w:txbxContent>
                </v:textbox>
                <w10:wrap type="square"/>
              </v:shape>
            </w:pict>
          </mc:Fallback>
        </mc:AlternateContent>
      </w:r>
      <w:r w:rsidR="00EC0402">
        <w:rPr>
          <w:rFonts w:ascii="Calibri" w:hAnsi="Calibri"/>
        </w:rPr>
        <w:t xml:space="preserve">Ved </w:t>
      </w:r>
      <w:r w:rsidR="003A5B3B">
        <w:rPr>
          <w:rFonts w:ascii="Calibri" w:hAnsi="Calibri"/>
        </w:rPr>
        <w:t xml:space="preserve">randen af </w:t>
      </w:r>
      <w:r w:rsidR="007040BA">
        <w:rPr>
          <w:rFonts w:ascii="Calibri" w:hAnsi="Calibri"/>
        </w:rPr>
        <w:t>iska</w:t>
      </w:r>
      <w:r w:rsidR="00343330">
        <w:rPr>
          <w:rFonts w:ascii="Calibri" w:hAnsi="Calibri"/>
        </w:rPr>
        <w:t>ppen</w:t>
      </w:r>
      <w:r w:rsidR="003A5B3B">
        <w:rPr>
          <w:rFonts w:ascii="Calibri" w:hAnsi="Calibri"/>
        </w:rPr>
        <w:t xml:space="preserve"> </w:t>
      </w:r>
      <w:r w:rsidR="00EC0402">
        <w:rPr>
          <w:rFonts w:ascii="Calibri" w:hAnsi="Calibri"/>
        </w:rPr>
        <w:t xml:space="preserve">findes </w:t>
      </w:r>
      <w:r w:rsidR="003A5B3B" w:rsidRPr="00FE6D68">
        <w:rPr>
          <w:rFonts w:ascii="Calibri" w:hAnsi="Calibri"/>
          <w:b/>
          <w:i/>
        </w:rPr>
        <w:t>det periglaciale miljø</w:t>
      </w:r>
      <w:r w:rsidR="003A5B3B" w:rsidRPr="00FE6D68">
        <w:rPr>
          <w:rFonts w:ascii="Calibri" w:hAnsi="Calibri"/>
          <w:b/>
        </w:rPr>
        <w:t xml:space="preserve"> </w:t>
      </w:r>
      <w:r w:rsidR="003A5B3B">
        <w:rPr>
          <w:rFonts w:ascii="Calibri" w:hAnsi="Calibri"/>
        </w:rPr>
        <w:t>(</w:t>
      </w:r>
      <w:proofErr w:type="spellStart"/>
      <w:r w:rsidR="006A0F64">
        <w:rPr>
          <w:rFonts w:ascii="Calibri" w:hAnsi="Calibri"/>
        </w:rPr>
        <w:t>peri</w:t>
      </w:r>
      <w:proofErr w:type="spellEnd"/>
      <w:r w:rsidR="006A0F64">
        <w:rPr>
          <w:rFonts w:ascii="Calibri" w:hAnsi="Calibri"/>
        </w:rPr>
        <w:t xml:space="preserve"> = </w:t>
      </w:r>
      <w:r w:rsidR="003A5B3B">
        <w:rPr>
          <w:rFonts w:ascii="Calibri" w:hAnsi="Calibri"/>
        </w:rPr>
        <w:t>rand). Her k</w:t>
      </w:r>
      <w:r w:rsidR="00EC0402">
        <w:rPr>
          <w:rFonts w:ascii="Calibri" w:hAnsi="Calibri"/>
        </w:rPr>
        <w:t>an</w:t>
      </w:r>
      <w:r w:rsidR="003A5B3B">
        <w:rPr>
          <w:rFonts w:ascii="Calibri" w:hAnsi="Calibri"/>
        </w:rPr>
        <w:t xml:space="preserve"> </w:t>
      </w:r>
      <w:r w:rsidR="00343330">
        <w:rPr>
          <w:rFonts w:ascii="Calibri" w:hAnsi="Calibri"/>
        </w:rPr>
        <w:t xml:space="preserve">det ske, at </w:t>
      </w:r>
      <w:r w:rsidR="00EC0402">
        <w:rPr>
          <w:rFonts w:ascii="Calibri" w:hAnsi="Calibri"/>
        </w:rPr>
        <w:t xml:space="preserve">en </w:t>
      </w:r>
      <w:r w:rsidR="006A0F64">
        <w:rPr>
          <w:rFonts w:ascii="Calibri" w:hAnsi="Calibri"/>
        </w:rPr>
        <w:t xml:space="preserve">fremadrykkende </w:t>
      </w:r>
      <w:r w:rsidR="003A5B3B">
        <w:rPr>
          <w:rFonts w:ascii="Calibri" w:hAnsi="Calibri"/>
        </w:rPr>
        <w:t>gletsjer skubbe</w:t>
      </w:r>
      <w:r w:rsidR="00343330">
        <w:rPr>
          <w:rFonts w:ascii="Calibri" w:hAnsi="Calibri"/>
        </w:rPr>
        <w:t>r</w:t>
      </w:r>
      <w:r w:rsidR="003A5B3B">
        <w:rPr>
          <w:rFonts w:ascii="Calibri" w:hAnsi="Calibri"/>
        </w:rPr>
        <w:t xml:space="preserve"> flager af bundfrossen jord op foran sig</w:t>
      </w:r>
      <w:r w:rsidR="006A0F64">
        <w:rPr>
          <w:rFonts w:ascii="Calibri" w:hAnsi="Calibri"/>
        </w:rPr>
        <w:t xml:space="preserve"> og på den måde danne</w:t>
      </w:r>
      <w:r w:rsidR="00343330">
        <w:rPr>
          <w:rFonts w:ascii="Calibri" w:hAnsi="Calibri"/>
        </w:rPr>
        <w:t>r</w:t>
      </w:r>
      <w:r w:rsidR="006A0F64">
        <w:rPr>
          <w:rFonts w:ascii="Calibri" w:hAnsi="Calibri"/>
        </w:rPr>
        <w:t xml:space="preserve"> en vold eller en række af parallelle volde foran gletsjerfronten. </w:t>
      </w:r>
      <w:r w:rsidR="003A5B3B">
        <w:rPr>
          <w:rFonts w:ascii="Calibri" w:hAnsi="Calibri"/>
        </w:rPr>
        <w:t xml:space="preserve">På den måde </w:t>
      </w:r>
      <w:r w:rsidR="00343330">
        <w:rPr>
          <w:rFonts w:ascii="Calibri" w:hAnsi="Calibri"/>
        </w:rPr>
        <w:t xml:space="preserve">kan der dannes </w:t>
      </w:r>
      <w:r w:rsidR="003A5B3B">
        <w:rPr>
          <w:rFonts w:ascii="Calibri" w:hAnsi="Calibri"/>
        </w:rPr>
        <w:t>randmoræner langs fronten af gletsjerne</w:t>
      </w:r>
      <w:r w:rsidR="006A0F64">
        <w:rPr>
          <w:rFonts w:ascii="Calibri" w:hAnsi="Calibri"/>
        </w:rPr>
        <w:t>. Randmoræner kan være over 100 m høje.</w:t>
      </w:r>
      <w:r w:rsidR="00EC0402">
        <w:rPr>
          <w:rFonts w:ascii="Calibri" w:hAnsi="Calibri"/>
        </w:rPr>
        <w:t xml:space="preserve"> Mindre randmoræner kan også dannes ved at vandmættet sediment, som er smeltet frem på overfladen af gletsjeren glider ned ad gletsjerfronten og aflejres som en vold foran gletsjeren. </w:t>
      </w:r>
      <w:r w:rsidR="003059D4">
        <w:rPr>
          <w:rFonts w:ascii="Calibri" w:hAnsi="Calibri"/>
        </w:rPr>
        <w:t>Det er værd at bemærke, at e</w:t>
      </w:r>
      <w:r w:rsidR="00EC0402">
        <w:rPr>
          <w:rFonts w:ascii="Calibri" w:hAnsi="Calibri"/>
        </w:rPr>
        <w:t xml:space="preserve">n gletsjer </w:t>
      </w:r>
      <w:r w:rsidR="00343330">
        <w:rPr>
          <w:rFonts w:ascii="Calibri" w:hAnsi="Calibri"/>
        </w:rPr>
        <w:t xml:space="preserve">godt </w:t>
      </w:r>
      <w:r w:rsidR="00EC0402">
        <w:rPr>
          <w:rFonts w:ascii="Calibri" w:hAnsi="Calibri"/>
        </w:rPr>
        <w:t xml:space="preserve">kan rykke frem over et landskab </w:t>
      </w:r>
      <w:r w:rsidR="00EC0402" w:rsidRPr="00343330">
        <w:rPr>
          <w:rFonts w:ascii="Calibri" w:hAnsi="Calibri"/>
          <w:u w:val="single"/>
        </w:rPr>
        <w:t>uden</w:t>
      </w:r>
      <w:r w:rsidR="00EC0402">
        <w:rPr>
          <w:rFonts w:ascii="Calibri" w:hAnsi="Calibri"/>
        </w:rPr>
        <w:t xml:space="preserve"> at skubbe en randmoræne op foran sig. </w:t>
      </w:r>
      <w:r w:rsidR="003059D4">
        <w:rPr>
          <w:rFonts w:ascii="Calibri" w:hAnsi="Calibri"/>
        </w:rPr>
        <w:t xml:space="preserve">Hvis du på et kort undersøger landskabet langs med </w:t>
      </w:r>
      <w:r w:rsidR="003059D4">
        <w:rPr>
          <w:rFonts w:ascii="Calibri" w:hAnsi="Calibri"/>
          <w:b/>
          <w:i/>
        </w:rPr>
        <w:t>Hovedstilstandslinjen</w:t>
      </w:r>
      <w:r w:rsidR="003059D4">
        <w:rPr>
          <w:rFonts w:ascii="Calibri" w:hAnsi="Calibri"/>
        </w:rPr>
        <w:t xml:space="preserve">, som udgør skillelinjen mellem det </w:t>
      </w:r>
      <w:r w:rsidR="00343330">
        <w:rPr>
          <w:rFonts w:ascii="Calibri" w:hAnsi="Calibri"/>
        </w:rPr>
        <w:t>vestjyske pro</w:t>
      </w:r>
      <w:r w:rsidR="003059D4">
        <w:rPr>
          <w:rFonts w:ascii="Calibri" w:hAnsi="Calibri"/>
        </w:rPr>
        <w:t>glacial landskab og de øst- og nordjyske glaciale landskab</w:t>
      </w:r>
      <w:r w:rsidR="00343330">
        <w:rPr>
          <w:rFonts w:ascii="Calibri" w:hAnsi="Calibri"/>
        </w:rPr>
        <w:t>er,</w:t>
      </w:r>
      <w:r w:rsidR="003059D4">
        <w:rPr>
          <w:rFonts w:ascii="Calibri" w:hAnsi="Calibri"/>
        </w:rPr>
        <w:t xml:space="preserve"> vil du se</w:t>
      </w:r>
      <w:r w:rsidR="00343330">
        <w:rPr>
          <w:rFonts w:ascii="Calibri" w:hAnsi="Calibri"/>
        </w:rPr>
        <w:t xml:space="preserve">, at det kun er få steder </w:t>
      </w:r>
      <w:r w:rsidR="003059D4">
        <w:rPr>
          <w:rFonts w:ascii="Calibri" w:hAnsi="Calibri"/>
        </w:rPr>
        <w:t>der er veludvikle</w:t>
      </w:r>
      <w:r w:rsidR="00343330">
        <w:rPr>
          <w:rFonts w:ascii="Calibri" w:hAnsi="Calibri"/>
        </w:rPr>
        <w:t>de</w:t>
      </w:r>
      <w:r w:rsidR="003059D4">
        <w:rPr>
          <w:rFonts w:ascii="Calibri" w:hAnsi="Calibri"/>
        </w:rPr>
        <w:t xml:space="preserve"> randmoræn</w:t>
      </w:r>
      <w:r w:rsidR="00343330">
        <w:rPr>
          <w:rFonts w:ascii="Calibri" w:hAnsi="Calibri"/>
        </w:rPr>
        <w:t>er, som tydeligt markerer, hvor</w:t>
      </w:r>
      <w:r w:rsidR="003059D4">
        <w:rPr>
          <w:rFonts w:ascii="Calibri" w:hAnsi="Calibri"/>
        </w:rPr>
        <w:t>til iskappen nåede under Weichsel Max.</w:t>
      </w:r>
      <w:r w:rsidR="00C5172F" w:rsidRPr="00C5172F">
        <w:rPr>
          <w:rFonts w:ascii="Calibri" w:hAnsi="Calibri"/>
        </w:rPr>
        <w:t xml:space="preserve"> </w:t>
      </w:r>
    </w:p>
    <w:p w:rsidR="00B961CE" w:rsidRDefault="006A0F64">
      <w:pPr>
        <w:rPr>
          <w:rFonts w:ascii="Calibri" w:hAnsi="Calibri"/>
        </w:rPr>
      </w:pPr>
      <w:r>
        <w:rPr>
          <w:rFonts w:ascii="Calibri" w:hAnsi="Calibri"/>
        </w:rPr>
        <w:t xml:space="preserve">Processer oven på gletsjerne har også betydning for det landskab, som efterlades når isen er smeltet væk. Det geologiske miljø oven på gletsjerne kaldes for </w:t>
      </w:r>
      <w:r w:rsidRPr="006A0F64">
        <w:rPr>
          <w:rFonts w:ascii="Calibri" w:hAnsi="Calibri"/>
          <w:b/>
          <w:i/>
        </w:rPr>
        <w:t xml:space="preserve">det </w:t>
      </w:r>
      <w:proofErr w:type="spellStart"/>
      <w:r w:rsidRPr="006A0F64">
        <w:rPr>
          <w:rFonts w:ascii="Calibri" w:hAnsi="Calibri"/>
          <w:b/>
          <w:i/>
        </w:rPr>
        <w:t>supraglaciale</w:t>
      </w:r>
      <w:proofErr w:type="spellEnd"/>
      <w:r w:rsidRPr="006A0F64">
        <w:rPr>
          <w:rFonts w:ascii="Calibri" w:hAnsi="Calibri"/>
          <w:b/>
          <w:i/>
        </w:rPr>
        <w:t xml:space="preserve"> miljø</w:t>
      </w:r>
      <w:r>
        <w:rPr>
          <w:rFonts w:ascii="Calibri" w:hAnsi="Calibri"/>
        </w:rPr>
        <w:t xml:space="preserve">. </w:t>
      </w:r>
      <w:r w:rsidR="00B961CE">
        <w:rPr>
          <w:rFonts w:ascii="Calibri" w:hAnsi="Calibri"/>
        </w:rPr>
        <w:t>Om sommeren vil</w:t>
      </w:r>
      <w:r w:rsidR="003A5B3B">
        <w:rPr>
          <w:rFonts w:ascii="Calibri" w:hAnsi="Calibri"/>
        </w:rPr>
        <w:t xml:space="preserve"> vandmættet sediment</w:t>
      </w:r>
      <w:r w:rsidR="00B961CE">
        <w:rPr>
          <w:rFonts w:ascii="Calibri" w:hAnsi="Calibri"/>
        </w:rPr>
        <w:t>,</w:t>
      </w:r>
      <w:r w:rsidR="003A5B3B">
        <w:rPr>
          <w:rFonts w:ascii="Calibri" w:hAnsi="Calibri"/>
        </w:rPr>
        <w:t xml:space="preserve"> som hobe</w:t>
      </w:r>
      <w:r w:rsidR="00343330">
        <w:rPr>
          <w:rFonts w:ascii="Calibri" w:hAnsi="Calibri"/>
        </w:rPr>
        <w:t>r</w:t>
      </w:r>
      <w:r w:rsidR="003A5B3B">
        <w:rPr>
          <w:rFonts w:ascii="Calibri" w:hAnsi="Calibri"/>
        </w:rPr>
        <w:t xml:space="preserve"> sig op på overfladen af gletsjere</w:t>
      </w:r>
      <w:r w:rsidR="00B961CE">
        <w:rPr>
          <w:rFonts w:ascii="Calibri" w:hAnsi="Calibri"/>
        </w:rPr>
        <w:t xml:space="preserve">n, når </w:t>
      </w:r>
      <w:r w:rsidR="00343330">
        <w:rPr>
          <w:rFonts w:ascii="Calibri" w:hAnsi="Calibri"/>
        </w:rPr>
        <w:t>sne og is</w:t>
      </w:r>
      <w:r w:rsidR="00B961CE">
        <w:rPr>
          <w:rFonts w:ascii="Calibri" w:hAnsi="Calibri"/>
        </w:rPr>
        <w:t xml:space="preserve"> smelter</w:t>
      </w:r>
      <w:r w:rsidR="003A5B3B">
        <w:rPr>
          <w:rFonts w:ascii="Calibri" w:hAnsi="Calibri"/>
        </w:rPr>
        <w:t>, glide ned i lavninger og sprækker i gletsjeren og fylde dem op. Efterhånden som isen smelte</w:t>
      </w:r>
      <w:r w:rsidR="00B961CE">
        <w:rPr>
          <w:rFonts w:ascii="Calibri" w:hAnsi="Calibri"/>
        </w:rPr>
        <w:t>r</w:t>
      </w:r>
      <w:r w:rsidR="003A5B3B">
        <w:rPr>
          <w:rFonts w:ascii="Calibri" w:hAnsi="Calibri"/>
        </w:rPr>
        <w:t xml:space="preserve"> </w:t>
      </w:r>
      <w:r w:rsidR="00343330">
        <w:rPr>
          <w:rFonts w:ascii="Calibri" w:hAnsi="Calibri"/>
        </w:rPr>
        <w:t>mere og mere</w:t>
      </w:r>
      <w:r w:rsidR="003A5B3B">
        <w:rPr>
          <w:rFonts w:ascii="Calibri" w:hAnsi="Calibri"/>
        </w:rPr>
        <w:t>, bl</w:t>
      </w:r>
      <w:r w:rsidR="00B961CE">
        <w:rPr>
          <w:rFonts w:ascii="Calibri" w:hAnsi="Calibri"/>
        </w:rPr>
        <w:t>iver</w:t>
      </w:r>
      <w:r w:rsidR="003A5B3B">
        <w:rPr>
          <w:rFonts w:ascii="Calibri" w:hAnsi="Calibri"/>
        </w:rPr>
        <w:t xml:space="preserve"> der akkumuleret mere og mere sediment oven på isen og i lavningerne. Sedimentet isolere</w:t>
      </w:r>
      <w:r w:rsidR="00B961CE">
        <w:rPr>
          <w:rFonts w:ascii="Calibri" w:hAnsi="Calibri"/>
        </w:rPr>
        <w:t>r</w:t>
      </w:r>
      <w:r w:rsidR="003A5B3B">
        <w:rPr>
          <w:rFonts w:ascii="Calibri" w:hAnsi="Calibri"/>
        </w:rPr>
        <w:t xml:space="preserve"> isen og g</w:t>
      </w:r>
      <w:r w:rsidR="00B961CE">
        <w:rPr>
          <w:rFonts w:ascii="Calibri" w:hAnsi="Calibri"/>
        </w:rPr>
        <w:t>ør</w:t>
      </w:r>
      <w:r w:rsidR="003A5B3B">
        <w:rPr>
          <w:rFonts w:ascii="Calibri" w:hAnsi="Calibri"/>
        </w:rPr>
        <w:t>, at den smelte</w:t>
      </w:r>
      <w:r w:rsidR="00B961CE">
        <w:rPr>
          <w:rFonts w:ascii="Calibri" w:hAnsi="Calibri"/>
        </w:rPr>
        <w:t>r</w:t>
      </w:r>
      <w:r w:rsidR="003A5B3B">
        <w:rPr>
          <w:rFonts w:ascii="Calibri" w:hAnsi="Calibri"/>
        </w:rPr>
        <w:t xml:space="preserve"> langsommere.</w:t>
      </w:r>
      <w:r w:rsidR="00343330">
        <w:rPr>
          <w:rFonts w:ascii="Calibri" w:hAnsi="Calibri"/>
        </w:rPr>
        <w:t xml:space="preserve"> Men f</w:t>
      </w:r>
      <w:r w:rsidR="00474A8C">
        <w:rPr>
          <w:rFonts w:ascii="Calibri" w:hAnsi="Calibri"/>
        </w:rPr>
        <w:t xml:space="preserve">ør vi går videre ad det spor, er det nødvendigt, at blive lidt klogere på elementær </w:t>
      </w:r>
      <w:r w:rsidR="00474A8C" w:rsidRPr="00474A8C">
        <w:rPr>
          <w:rFonts w:ascii="Calibri" w:hAnsi="Calibri"/>
          <w:b/>
          <w:i/>
        </w:rPr>
        <w:t>glaciologi</w:t>
      </w:r>
      <w:r w:rsidR="00474A8C">
        <w:rPr>
          <w:rFonts w:ascii="Calibri" w:hAnsi="Calibri"/>
        </w:rPr>
        <w:t xml:space="preserve"> (”læren om gletsjere”, </w:t>
      </w:r>
      <w:proofErr w:type="spellStart"/>
      <w:r w:rsidR="00474A8C">
        <w:rPr>
          <w:rFonts w:ascii="Calibri" w:hAnsi="Calibri"/>
        </w:rPr>
        <w:t>glacio</w:t>
      </w:r>
      <w:proofErr w:type="spellEnd"/>
      <w:r w:rsidR="00474A8C">
        <w:rPr>
          <w:rFonts w:ascii="Calibri" w:hAnsi="Calibri"/>
        </w:rPr>
        <w:t xml:space="preserve"> = gletsjer/is, logi = læren om (videnskaben om)).</w:t>
      </w:r>
      <w:r w:rsidR="002560EB">
        <w:rPr>
          <w:rFonts w:ascii="Calibri" w:hAnsi="Calibri"/>
        </w:rPr>
        <w:t xml:space="preserve"> </w:t>
      </w:r>
    </w:p>
    <w:p w:rsidR="00EE2333" w:rsidRDefault="00B961CE">
      <w:pPr>
        <w:rPr>
          <w:rFonts w:ascii="Calibri" w:hAnsi="Calibri"/>
        </w:rPr>
      </w:pPr>
      <w:r w:rsidRPr="00B961CE">
        <w:rPr>
          <w:rFonts w:ascii="Calibri" w:hAnsi="Calibri"/>
          <w:u w:val="single"/>
        </w:rPr>
        <w:t>Inden i</w:t>
      </w:r>
      <w:r>
        <w:rPr>
          <w:rFonts w:ascii="Calibri" w:hAnsi="Calibri"/>
        </w:rPr>
        <w:t xml:space="preserve"> en gletsjer bevæger isen sig fremad på grund af presset fra den sne og is</w:t>
      </w:r>
      <w:r w:rsidR="00343330">
        <w:rPr>
          <w:rFonts w:ascii="Calibri" w:hAnsi="Calibri"/>
        </w:rPr>
        <w:t>,</w:t>
      </w:r>
      <w:r>
        <w:rPr>
          <w:rFonts w:ascii="Calibri" w:hAnsi="Calibri"/>
        </w:rPr>
        <w:t xml:space="preserve"> der tilføres på de højtliggende dele af gletsjeren (</w:t>
      </w:r>
      <w:proofErr w:type="spellStart"/>
      <w:r>
        <w:rPr>
          <w:rFonts w:ascii="Calibri" w:hAnsi="Calibri"/>
        </w:rPr>
        <w:t>iskappen</w:t>
      </w:r>
      <w:proofErr w:type="spellEnd"/>
      <w:r w:rsidR="00343330">
        <w:rPr>
          <w:rFonts w:ascii="Calibri" w:hAnsi="Calibri"/>
        </w:rPr>
        <w:t>/</w:t>
      </w:r>
      <w:proofErr w:type="spellStart"/>
      <w:r w:rsidR="00343330">
        <w:rPr>
          <w:rFonts w:ascii="Calibri" w:hAnsi="Calibri"/>
        </w:rPr>
        <w:t>isskjoldet</w:t>
      </w:r>
      <w:proofErr w:type="spellEnd"/>
      <w:r>
        <w:rPr>
          <w:rFonts w:ascii="Calibri" w:hAnsi="Calibri"/>
        </w:rPr>
        <w:t xml:space="preserve">). Hvis der tilføres mere ny sne </w:t>
      </w:r>
      <w:r w:rsidR="00343330">
        <w:rPr>
          <w:rFonts w:ascii="Calibri" w:hAnsi="Calibri"/>
        </w:rPr>
        <w:t xml:space="preserve">i de højtliggende områder, end den mængde is der </w:t>
      </w:r>
      <w:r>
        <w:rPr>
          <w:rFonts w:ascii="Calibri" w:hAnsi="Calibri"/>
        </w:rPr>
        <w:t>smelter ved nær gletsjerfronten, vil gletsjeren</w:t>
      </w:r>
      <w:r w:rsidR="00414A47">
        <w:rPr>
          <w:rFonts w:ascii="Calibri" w:hAnsi="Calibri"/>
        </w:rPr>
        <w:t xml:space="preserve"> have en positiv massebalance og vokse. Det fører at </w:t>
      </w:r>
      <w:r>
        <w:rPr>
          <w:rFonts w:ascii="Calibri" w:hAnsi="Calibri"/>
        </w:rPr>
        <w:t xml:space="preserve">front </w:t>
      </w:r>
      <w:r w:rsidR="00414A47">
        <w:rPr>
          <w:rFonts w:ascii="Calibri" w:hAnsi="Calibri"/>
        </w:rPr>
        <w:t xml:space="preserve">af gletsjeren </w:t>
      </w:r>
      <w:r>
        <w:rPr>
          <w:rFonts w:ascii="Calibri" w:hAnsi="Calibri"/>
        </w:rPr>
        <w:t>bevæge</w:t>
      </w:r>
      <w:r w:rsidR="00414A47">
        <w:rPr>
          <w:rFonts w:ascii="Calibri" w:hAnsi="Calibri"/>
        </w:rPr>
        <w:t>r</w:t>
      </w:r>
      <w:r>
        <w:rPr>
          <w:rFonts w:ascii="Calibri" w:hAnsi="Calibri"/>
        </w:rPr>
        <w:t xml:space="preserve"> sig frem og det omkringliggende landskab. Hvis der smelter mere nær gletsjerfronten end der tilføres af ny sne til de højtliggende del af iskappen, vil gletsjerfronten </w:t>
      </w:r>
      <w:r w:rsidR="00414A47">
        <w:rPr>
          <w:rFonts w:ascii="Calibri" w:hAnsi="Calibri"/>
        </w:rPr>
        <w:t>”</w:t>
      </w:r>
      <w:r>
        <w:rPr>
          <w:rFonts w:ascii="Calibri" w:hAnsi="Calibri"/>
        </w:rPr>
        <w:t>bevæge</w:t>
      </w:r>
      <w:r w:rsidR="00414A47">
        <w:rPr>
          <w:rFonts w:ascii="Calibri" w:hAnsi="Calibri"/>
        </w:rPr>
        <w:t>”</w:t>
      </w:r>
      <w:r>
        <w:rPr>
          <w:rFonts w:ascii="Calibri" w:hAnsi="Calibri"/>
        </w:rPr>
        <w:t xml:space="preserve"> sig tilbage eller mere præcist: Gletsjerfronten vil </w:t>
      </w:r>
      <w:r w:rsidRPr="00414A47">
        <w:rPr>
          <w:rFonts w:ascii="Calibri" w:hAnsi="Calibri"/>
          <w:u w:val="single"/>
        </w:rPr>
        <w:lastRenderedPageBreak/>
        <w:t>smelte tilbage</w:t>
      </w:r>
      <w:r w:rsidR="00414A47">
        <w:rPr>
          <w:rFonts w:ascii="Calibri" w:hAnsi="Calibri"/>
        </w:rPr>
        <w:t xml:space="preserve">. I begge situationer vil der være en </w:t>
      </w:r>
      <w:r>
        <w:rPr>
          <w:rFonts w:ascii="Calibri" w:hAnsi="Calibri"/>
        </w:rPr>
        <w:t xml:space="preserve">fremadrettet bevægelse af is inden i </w:t>
      </w:r>
      <w:r w:rsidR="00414A47">
        <w:rPr>
          <w:rFonts w:ascii="Calibri" w:hAnsi="Calibri"/>
        </w:rPr>
        <w:t xml:space="preserve">gletsjeren, vi kan sige at gletsjeren er en aktiv og </w:t>
      </w:r>
      <w:r>
        <w:rPr>
          <w:rFonts w:ascii="Calibri" w:hAnsi="Calibri"/>
        </w:rPr>
        <w:t xml:space="preserve">”levende” gletsjer. </w:t>
      </w:r>
      <w:r w:rsidR="00474A8C">
        <w:rPr>
          <w:rFonts w:ascii="Calibri" w:hAnsi="Calibri"/>
        </w:rPr>
        <w:t xml:space="preserve">Denne fremadrettet bevægelse af is i gletsjeren vil forsætte indtil </w:t>
      </w:r>
      <w:r w:rsidR="003A5B3B">
        <w:rPr>
          <w:rFonts w:ascii="Calibri" w:hAnsi="Calibri"/>
        </w:rPr>
        <w:t>isen</w:t>
      </w:r>
      <w:r w:rsidR="00414A47">
        <w:rPr>
          <w:rFonts w:ascii="Calibri" w:hAnsi="Calibri"/>
        </w:rPr>
        <w:t>,</w:t>
      </w:r>
      <w:r w:rsidR="003A5B3B">
        <w:rPr>
          <w:rFonts w:ascii="Calibri" w:hAnsi="Calibri"/>
        </w:rPr>
        <w:t xml:space="preserve"> nær randen af gletsjeren</w:t>
      </w:r>
      <w:r w:rsidR="00414A47">
        <w:rPr>
          <w:rFonts w:ascii="Calibri" w:hAnsi="Calibri"/>
        </w:rPr>
        <w:t>,</w:t>
      </w:r>
      <w:r w:rsidR="003A5B3B">
        <w:rPr>
          <w:rFonts w:ascii="Calibri" w:hAnsi="Calibri"/>
        </w:rPr>
        <w:t xml:space="preserve"> </w:t>
      </w:r>
      <w:r>
        <w:rPr>
          <w:rFonts w:ascii="Calibri" w:hAnsi="Calibri"/>
        </w:rPr>
        <w:t>er</w:t>
      </w:r>
      <w:r w:rsidR="003A5B3B">
        <w:rPr>
          <w:rFonts w:ascii="Calibri" w:hAnsi="Calibri"/>
        </w:rPr>
        <w:t xml:space="preserve"> blevet så tynd (nogle titals meter tyk), at den fremadrette indr</w:t>
      </w:r>
      <w:r w:rsidR="00474A8C">
        <w:rPr>
          <w:rFonts w:ascii="Calibri" w:hAnsi="Calibri"/>
        </w:rPr>
        <w:t xml:space="preserve">e </w:t>
      </w:r>
      <w:proofErr w:type="spellStart"/>
      <w:r w:rsidR="00414A47">
        <w:rPr>
          <w:rFonts w:ascii="Calibri" w:hAnsi="Calibri"/>
        </w:rPr>
        <w:t>is</w:t>
      </w:r>
      <w:r w:rsidR="00474A8C">
        <w:rPr>
          <w:rFonts w:ascii="Calibri" w:hAnsi="Calibri"/>
        </w:rPr>
        <w:t>bevægelse</w:t>
      </w:r>
      <w:proofErr w:type="spellEnd"/>
      <w:r w:rsidR="00474A8C">
        <w:rPr>
          <w:rFonts w:ascii="Calibri" w:hAnsi="Calibri"/>
        </w:rPr>
        <w:t xml:space="preserve"> i gletsjeren </w:t>
      </w:r>
      <w:r w:rsidR="00414A47">
        <w:rPr>
          <w:rFonts w:ascii="Calibri" w:hAnsi="Calibri"/>
        </w:rPr>
        <w:t>g</w:t>
      </w:r>
      <w:r w:rsidR="00474A8C">
        <w:rPr>
          <w:rFonts w:ascii="Calibri" w:hAnsi="Calibri"/>
        </w:rPr>
        <w:t xml:space="preserve">år i stå. </w:t>
      </w:r>
      <w:r w:rsidR="00414A47">
        <w:rPr>
          <w:rFonts w:ascii="Calibri" w:hAnsi="Calibri"/>
        </w:rPr>
        <w:t>Randen af gletsjerisen er nu ophørt med at bevæge sig, og er</w:t>
      </w:r>
      <w:r w:rsidR="00474A8C">
        <w:rPr>
          <w:rFonts w:ascii="Calibri" w:hAnsi="Calibri"/>
        </w:rPr>
        <w:t xml:space="preserve"> blevet til det</w:t>
      </w:r>
      <w:r w:rsidR="00414A47">
        <w:rPr>
          <w:rFonts w:ascii="Calibri" w:hAnsi="Calibri"/>
        </w:rPr>
        <w:t>,</w:t>
      </w:r>
      <w:r w:rsidR="00474A8C">
        <w:rPr>
          <w:rFonts w:ascii="Calibri" w:hAnsi="Calibri"/>
        </w:rPr>
        <w:t xml:space="preserve"> vi kalder for</w:t>
      </w:r>
      <w:r w:rsidR="003A5B3B">
        <w:rPr>
          <w:rFonts w:ascii="Calibri" w:hAnsi="Calibri"/>
        </w:rPr>
        <w:t xml:space="preserve"> </w:t>
      </w:r>
      <w:r w:rsidR="003A5B3B" w:rsidRPr="00E96DEA">
        <w:rPr>
          <w:rFonts w:ascii="Calibri" w:hAnsi="Calibri"/>
          <w:b/>
          <w:i/>
        </w:rPr>
        <w:t>dødis</w:t>
      </w:r>
      <w:r w:rsidR="003A5B3B">
        <w:rPr>
          <w:rFonts w:ascii="Calibri" w:hAnsi="Calibri"/>
        </w:rPr>
        <w:t>. De store klumper af dødis</w:t>
      </w:r>
      <w:r w:rsidR="00414A47">
        <w:rPr>
          <w:rFonts w:ascii="Calibri" w:hAnsi="Calibri"/>
        </w:rPr>
        <w:t xml:space="preserve"> som i nogle dele af Danmark lå tilbage, når iskappen smeltede tilbage, </w:t>
      </w:r>
      <w:r w:rsidR="003A5B3B">
        <w:rPr>
          <w:rFonts w:ascii="Calibri" w:hAnsi="Calibri"/>
        </w:rPr>
        <w:t xml:space="preserve">var dækket af </w:t>
      </w:r>
      <w:r w:rsidR="00414A47">
        <w:rPr>
          <w:rFonts w:ascii="Calibri" w:hAnsi="Calibri"/>
        </w:rPr>
        <w:t xml:space="preserve">isolerende </w:t>
      </w:r>
      <w:r w:rsidR="003A5B3B">
        <w:rPr>
          <w:rFonts w:ascii="Calibri" w:hAnsi="Calibri"/>
        </w:rPr>
        <w:t xml:space="preserve">sediment </w:t>
      </w:r>
      <w:r w:rsidR="00414A47">
        <w:rPr>
          <w:rFonts w:ascii="Calibri" w:hAnsi="Calibri"/>
        </w:rPr>
        <w:t xml:space="preserve">og </w:t>
      </w:r>
      <w:r w:rsidR="003A5B3B">
        <w:rPr>
          <w:rFonts w:ascii="Calibri" w:hAnsi="Calibri"/>
        </w:rPr>
        <w:t xml:space="preserve">kunne </w:t>
      </w:r>
      <w:r w:rsidR="00414A47">
        <w:rPr>
          <w:rFonts w:ascii="Calibri" w:hAnsi="Calibri"/>
        </w:rPr>
        <w:t xml:space="preserve">være flere hundrede år eller mere </w:t>
      </w:r>
      <w:r w:rsidR="003A5B3B">
        <w:rPr>
          <w:rFonts w:ascii="Calibri" w:hAnsi="Calibri"/>
        </w:rPr>
        <w:t xml:space="preserve">om at smelte helt væk. Det landskab, som blev resultatet af denne proces kaldes for et </w:t>
      </w:r>
      <w:r w:rsidR="003A5B3B" w:rsidRPr="00E96DEA">
        <w:rPr>
          <w:rFonts w:ascii="Calibri" w:hAnsi="Calibri"/>
          <w:b/>
          <w:i/>
        </w:rPr>
        <w:t>dødislandskab</w:t>
      </w:r>
      <w:r w:rsidR="003A5B3B">
        <w:rPr>
          <w:rFonts w:ascii="Calibri" w:hAnsi="Calibri"/>
        </w:rPr>
        <w:t>.</w:t>
      </w:r>
      <w:r w:rsidR="008B3D99">
        <w:rPr>
          <w:rFonts w:ascii="Calibri" w:hAnsi="Calibri"/>
        </w:rPr>
        <w:t xml:space="preserve"> Dødislandskabet er typisk et meget kuperet terræn med bakker vekslende med små eller store lavninger, som fremstår som søer. </w:t>
      </w:r>
    </w:p>
    <w:p w:rsidR="003A5B3B" w:rsidRPr="004C6591" w:rsidRDefault="00614C13">
      <w:pPr>
        <w:rPr>
          <w:rFonts w:ascii="Calibri" w:hAnsi="Calibri"/>
        </w:rPr>
      </w:pPr>
      <w:r>
        <w:rPr>
          <w:rFonts w:ascii="Calibri" w:hAnsi="Calibri"/>
        </w:rPr>
        <w:t xml:space="preserve">Se video om dødis </w:t>
      </w:r>
      <w:hyperlink r:id="rId20" w:history="1">
        <w:r w:rsidRPr="00AC1F53">
          <w:rPr>
            <w:rStyle w:val="Hyperlink"/>
            <w:rFonts w:ascii="Calibri" w:hAnsi="Calibri"/>
          </w:rPr>
          <w:t>https://www.youtube.com/watch?v=7qcWqwzXyo4</w:t>
        </w:r>
      </w:hyperlink>
      <w:r>
        <w:rPr>
          <w:rFonts w:ascii="Calibri" w:hAnsi="Calibri"/>
        </w:rPr>
        <w:t xml:space="preserve"> </w:t>
      </w:r>
    </w:p>
    <w:p w:rsidR="00E42216" w:rsidRDefault="00E42216">
      <w:pPr>
        <w:rPr>
          <w:rFonts w:ascii="Calibri" w:hAnsi="Calibri"/>
        </w:rPr>
      </w:pPr>
      <w:r w:rsidRPr="00E42216">
        <w:rPr>
          <w:rFonts w:ascii="Calibri" w:hAnsi="Calibri"/>
          <w:b/>
          <w:i/>
        </w:rPr>
        <w:t>Det subglaciale miljø</w:t>
      </w:r>
      <w:r>
        <w:rPr>
          <w:rFonts w:ascii="Calibri" w:hAnsi="Calibri"/>
        </w:rPr>
        <w:t xml:space="preserve"> er miljøet under gletsjeren/</w:t>
      </w:r>
      <w:proofErr w:type="spellStart"/>
      <w:r>
        <w:rPr>
          <w:rFonts w:ascii="Calibri" w:hAnsi="Calibri"/>
        </w:rPr>
        <w:t>iskappen</w:t>
      </w:r>
      <w:proofErr w:type="spellEnd"/>
      <w:r>
        <w:rPr>
          <w:rFonts w:ascii="Calibri" w:hAnsi="Calibri"/>
        </w:rPr>
        <w:t>/</w:t>
      </w:r>
      <w:proofErr w:type="spellStart"/>
      <w:r>
        <w:rPr>
          <w:rFonts w:ascii="Calibri" w:hAnsi="Calibri"/>
        </w:rPr>
        <w:t>isskjoldet</w:t>
      </w:r>
      <w:proofErr w:type="spellEnd"/>
      <w:r>
        <w:rPr>
          <w:rFonts w:ascii="Calibri" w:hAnsi="Calibri"/>
        </w:rPr>
        <w:t>. Når gletsjeren</w:t>
      </w:r>
      <w:r w:rsidR="00B25ADB" w:rsidRPr="004C6591">
        <w:rPr>
          <w:rFonts w:ascii="Calibri" w:hAnsi="Calibri"/>
        </w:rPr>
        <w:t xml:space="preserve"> skrabe</w:t>
      </w:r>
      <w:r>
        <w:rPr>
          <w:rFonts w:ascii="Calibri" w:hAnsi="Calibri"/>
        </w:rPr>
        <w:t>r, skurer</w:t>
      </w:r>
      <w:r w:rsidR="00B25ADB" w:rsidRPr="004C6591">
        <w:rPr>
          <w:rFonts w:ascii="Calibri" w:hAnsi="Calibri"/>
        </w:rPr>
        <w:t xml:space="preserve"> og skubbe</w:t>
      </w:r>
      <w:r>
        <w:rPr>
          <w:rFonts w:ascii="Calibri" w:hAnsi="Calibri"/>
        </w:rPr>
        <w:t xml:space="preserve">r hen over et </w:t>
      </w:r>
      <w:r w:rsidR="00B25ADB" w:rsidRPr="004C6591">
        <w:rPr>
          <w:rFonts w:ascii="Calibri" w:hAnsi="Calibri"/>
        </w:rPr>
        <w:t>landskab</w:t>
      </w:r>
      <w:r>
        <w:rPr>
          <w:rFonts w:ascii="Calibri" w:hAnsi="Calibri"/>
        </w:rPr>
        <w:t xml:space="preserve"> bliver det påvirket. Og når </w:t>
      </w:r>
      <w:r w:rsidR="00B25ADB" w:rsidRPr="004C6591">
        <w:rPr>
          <w:rFonts w:ascii="Calibri" w:hAnsi="Calibri"/>
        </w:rPr>
        <w:t>smeltevandets</w:t>
      </w:r>
      <w:r>
        <w:rPr>
          <w:rFonts w:ascii="Calibri" w:hAnsi="Calibri"/>
        </w:rPr>
        <w:t xml:space="preserve"> løber fra overfladen og ned gennem sprækker i isen, vil det erodere, transportere og måske aflejre materialet, når det under </w:t>
      </w:r>
      <w:r w:rsidR="00B25ADB" w:rsidRPr="004C6591">
        <w:rPr>
          <w:rFonts w:ascii="Calibri" w:hAnsi="Calibri"/>
        </w:rPr>
        <w:t xml:space="preserve">gletsjerisen </w:t>
      </w:r>
      <w:r>
        <w:rPr>
          <w:rFonts w:ascii="Calibri" w:hAnsi="Calibri"/>
        </w:rPr>
        <w:t>bevæger sig ud mod randen af iskappen.</w:t>
      </w:r>
      <w:r w:rsidR="00B25ADB" w:rsidRPr="004C6591">
        <w:rPr>
          <w:rFonts w:ascii="Calibri" w:hAnsi="Calibri"/>
        </w:rPr>
        <w:t xml:space="preserve"> </w:t>
      </w:r>
    </w:p>
    <w:p w:rsidR="005C274A" w:rsidRDefault="00B25ADB">
      <w:pPr>
        <w:rPr>
          <w:rFonts w:ascii="Calibri" w:hAnsi="Calibri"/>
        </w:rPr>
      </w:pPr>
      <w:r w:rsidRPr="004C6591">
        <w:rPr>
          <w:rFonts w:ascii="Calibri" w:hAnsi="Calibri"/>
        </w:rPr>
        <w:t>Hvis isen i bunden af gletsjeren smelter, vil smeltevandet dræne væk, mens meget af snavset fra gletsjerisen (sedimentet), kan blive smurt ud over det underliggende landskab</w:t>
      </w:r>
      <w:r w:rsidR="00E42216">
        <w:rPr>
          <w:rFonts w:ascii="Calibri" w:hAnsi="Calibri"/>
        </w:rPr>
        <w:t>. En analogi kan være når du smører leverpostej på et stykke rugbrød. Så udjævner du ”landskabet” i rugbrødet og ”skaber et nyt landskab” oven på</w:t>
      </w:r>
      <w:r w:rsidRPr="004C6591">
        <w:rPr>
          <w:rFonts w:ascii="Calibri" w:hAnsi="Calibri"/>
        </w:rPr>
        <w:t xml:space="preserve">. På den måde kan </w:t>
      </w:r>
      <w:r w:rsidR="00E42216">
        <w:rPr>
          <w:rFonts w:ascii="Calibri" w:hAnsi="Calibri"/>
        </w:rPr>
        <w:t xml:space="preserve">iskappen </w:t>
      </w:r>
      <w:r w:rsidRPr="004C6591">
        <w:rPr>
          <w:rFonts w:ascii="Calibri" w:hAnsi="Calibri"/>
        </w:rPr>
        <w:t xml:space="preserve">dannes den type </w:t>
      </w:r>
      <w:r w:rsidR="005C274A">
        <w:rPr>
          <w:rFonts w:ascii="Calibri" w:hAnsi="Calibri"/>
        </w:rPr>
        <w:t>(</w:t>
      </w:r>
      <w:r w:rsidR="00724AB6">
        <w:rPr>
          <w:rFonts w:ascii="Calibri" w:hAnsi="Calibri"/>
        </w:rPr>
        <w:t>kedelige</w:t>
      </w:r>
      <w:r w:rsidR="005C274A">
        <w:rPr>
          <w:rFonts w:ascii="Calibri" w:hAnsi="Calibri"/>
        </w:rPr>
        <w:t>?!)</w:t>
      </w:r>
      <w:r w:rsidR="00724AB6">
        <w:rPr>
          <w:rFonts w:ascii="Calibri" w:hAnsi="Calibri"/>
        </w:rPr>
        <w:t xml:space="preserve"> </w:t>
      </w:r>
      <w:r w:rsidRPr="004C6591">
        <w:rPr>
          <w:rFonts w:ascii="Calibri" w:hAnsi="Calibri"/>
        </w:rPr>
        <w:t xml:space="preserve">landskab, som kaldes </w:t>
      </w:r>
      <w:r w:rsidRPr="00724AB6">
        <w:rPr>
          <w:rFonts w:ascii="Calibri" w:hAnsi="Calibri"/>
          <w:b/>
          <w:i/>
        </w:rPr>
        <w:t>bundmoræne.</w:t>
      </w:r>
      <w:r w:rsidRPr="004C6591">
        <w:rPr>
          <w:rFonts w:ascii="Calibri" w:hAnsi="Calibri"/>
        </w:rPr>
        <w:t xml:space="preserve"> </w:t>
      </w:r>
    </w:p>
    <w:p w:rsidR="00DA573C" w:rsidRDefault="00B25ADB">
      <w:pPr>
        <w:rPr>
          <w:rFonts w:ascii="Calibri" w:hAnsi="Calibri"/>
        </w:rPr>
      </w:pPr>
      <w:r w:rsidRPr="004C6591">
        <w:rPr>
          <w:rFonts w:ascii="Calibri" w:hAnsi="Calibri"/>
        </w:rPr>
        <w:t>Er der meget smeltevand, som strømmer i en kanal</w:t>
      </w:r>
      <w:r w:rsidR="00E02C83" w:rsidRPr="004C6591">
        <w:rPr>
          <w:rFonts w:ascii="Calibri" w:hAnsi="Calibri"/>
        </w:rPr>
        <w:t xml:space="preserve"> i bunden eller under isen, vil vandtrykket ofte være så højt, at smeltevandet spuler </w:t>
      </w:r>
      <w:r w:rsidR="005C274A">
        <w:rPr>
          <w:rFonts w:ascii="Calibri" w:hAnsi="Calibri"/>
        </w:rPr>
        <w:t xml:space="preserve">(eroderer) </w:t>
      </w:r>
      <w:r w:rsidR="00E02C83" w:rsidRPr="004C6591">
        <w:rPr>
          <w:rFonts w:ascii="Calibri" w:hAnsi="Calibri"/>
        </w:rPr>
        <w:t xml:space="preserve">sediment væk under gletsjeren. Da smeltevandet kun dannes om sommeren, vil røret </w:t>
      </w:r>
      <w:r w:rsidR="00DA573C">
        <w:rPr>
          <w:rFonts w:ascii="Calibri" w:hAnsi="Calibri"/>
        </w:rPr>
        <w:t xml:space="preserve">(kanal) </w:t>
      </w:r>
      <w:r w:rsidR="005C274A" w:rsidRPr="004C6591">
        <w:rPr>
          <w:rFonts w:ascii="Calibri" w:hAnsi="Calibri"/>
        </w:rPr>
        <w:t xml:space="preserve">langs bunden af gletsjeren </w:t>
      </w:r>
      <w:r w:rsidR="00E02C83" w:rsidRPr="004C6591">
        <w:rPr>
          <w:rFonts w:ascii="Calibri" w:hAnsi="Calibri"/>
        </w:rPr>
        <w:t xml:space="preserve">hvori det har løbet, lukkes i løbet af vinteren pga. den indre flydning af gletsjerisen. Næste sommer vil smeltevandet danne et nyt rør under gletsjeren og spule videre. På den måde kan det skiftende forløb af den subglacial smeltevandskanal erodere en dal ud i landskabet. Sådan en dal kaldes en </w:t>
      </w:r>
      <w:r w:rsidR="00E02C83" w:rsidRPr="004C6591">
        <w:rPr>
          <w:rFonts w:ascii="Calibri" w:hAnsi="Calibri"/>
          <w:b/>
          <w:i/>
        </w:rPr>
        <w:t>tunneldal</w:t>
      </w:r>
      <w:r w:rsidR="00E02C83" w:rsidRPr="004C6591">
        <w:rPr>
          <w:rFonts w:ascii="Calibri" w:hAnsi="Calibri"/>
        </w:rPr>
        <w:t xml:space="preserve">. </w:t>
      </w:r>
    </w:p>
    <w:p w:rsidR="00EE2333" w:rsidRDefault="00E02C83">
      <w:pPr>
        <w:rPr>
          <w:rFonts w:ascii="Calibri" w:hAnsi="Calibri"/>
        </w:rPr>
      </w:pPr>
      <w:r w:rsidRPr="004C6591">
        <w:rPr>
          <w:rFonts w:ascii="Calibri" w:hAnsi="Calibri"/>
        </w:rPr>
        <w:t xml:space="preserve">I sjældne tilfælde kan der dannes en </w:t>
      </w:r>
      <w:proofErr w:type="spellStart"/>
      <w:r w:rsidRPr="004C6591">
        <w:rPr>
          <w:rFonts w:ascii="Calibri" w:hAnsi="Calibri"/>
          <w:b/>
          <w:i/>
        </w:rPr>
        <w:t>åsbakke</w:t>
      </w:r>
      <w:proofErr w:type="spellEnd"/>
      <w:r w:rsidRPr="004C6591">
        <w:rPr>
          <w:rFonts w:ascii="Calibri" w:hAnsi="Calibri"/>
          <w:b/>
          <w:i/>
        </w:rPr>
        <w:t xml:space="preserve"> (</w:t>
      </w:r>
      <w:r w:rsidR="00DA573C">
        <w:rPr>
          <w:rFonts w:ascii="Calibri" w:hAnsi="Calibri"/>
          <w:b/>
          <w:i/>
        </w:rPr>
        <w:t xml:space="preserve">synonymer: </w:t>
      </w:r>
      <w:proofErr w:type="spellStart"/>
      <w:r w:rsidRPr="004C6591">
        <w:rPr>
          <w:rFonts w:ascii="Calibri" w:hAnsi="Calibri"/>
          <w:b/>
          <w:i/>
        </w:rPr>
        <w:t>tunnelås</w:t>
      </w:r>
      <w:proofErr w:type="spellEnd"/>
      <w:r w:rsidR="00DA573C">
        <w:rPr>
          <w:rFonts w:ascii="Calibri" w:hAnsi="Calibri"/>
          <w:b/>
          <w:i/>
        </w:rPr>
        <w:t xml:space="preserve">, </w:t>
      </w:r>
      <w:proofErr w:type="spellStart"/>
      <w:r w:rsidRPr="004C6591">
        <w:rPr>
          <w:rFonts w:ascii="Calibri" w:hAnsi="Calibri"/>
          <w:b/>
          <w:i/>
        </w:rPr>
        <w:t>eske</w:t>
      </w:r>
      <w:proofErr w:type="spellEnd"/>
      <w:r w:rsidRPr="004C6591">
        <w:rPr>
          <w:rFonts w:ascii="Calibri" w:hAnsi="Calibri"/>
          <w:b/>
          <w:i/>
        </w:rPr>
        <w:t>)</w:t>
      </w:r>
      <w:r w:rsidRPr="004C6591">
        <w:rPr>
          <w:rFonts w:ascii="Calibri" w:hAnsi="Calibri"/>
        </w:rPr>
        <w:t xml:space="preserve">. Det sker hvis den subglaciale smeltevandskanal blive fyldt op med sediment, fordi </w:t>
      </w:r>
      <w:r w:rsidR="00DA573C">
        <w:rPr>
          <w:rFonts w:ascii="Calibri" w:hAnsi="Calibri"/>
        </w:rPr>
        <w:t xml:space="preserve">strømningshastigheden af </w:t>
      </w:r>
      <w:r w:rsidRPr="004C6591">
        <w:rPr>
          <w:rFonts w:ascii="Calibri" w:hAnsi="Calibri"/>
        </w:rPr>
        <w:t xml:space="preserve">smeltevandet aftager sidst på sommeren. Hvis gletsjeren umiddelbart derefter smelter tilbage og væk fra området, kan den fyldte smeltevandskanal ligge tilbage som en række af aflange bakker, </w:t>
      </w:r>
      <w:r w:rsidR="00DA573C">
        <w:rPr>
          <w:rFonts w:ascii="Calibri" w:hAnsi="Calibri"/>
        </w:rPr>
        <w:t xml:space="preserve">der </w:t>
      </w:r>
      <w:r w:rsidRPr="004C6591">
        <w:rPr>
          <w:rFonts w:ascii="Calibri" w:hAnsi="Calibri"/>
        </w:rPr>
        <w:t xml:space="preserve">ligger i forlængelse af hinanden og slynger sig igennem landsskabet. Veludviklet </w:t>
      </w:r>
      <w:proofErr w:type="spellStart"/>
      <w:r w:rsidRPr="004C6591">
        <w:rPr>
          <w:rFonts w:ascii="Calibri" w:hAnsi="Calibri"/>
        </w:rPr>
        <w:t>åsbakker</w:t>
      </w:r>
      <w:proofErr w:type="spellEnd"/>
      <w:r w:rsidRPr="004C6591">
        <w:rPr>
          <w:rFonts w:ascii="Calibri" w:hAnsi="Calibri"/>
        </w:rPr>
        <w:t xml:space="preserve"> er sjælden og da de indeholder sand, grus og sten</w:t>
      </w:r>
      <w:r w:rsidR="00420694">
        <w:rPr>
          <w:rFonts w:ascii="Calibri" w:hAnsi="Calibri"/>
        </w:rPr>
        <w:t>,</w:t>
      </w:r>
      <w:r w:rsidRPr="004C6591">
        <w:rPr>
          <w:rFonts w:ascii="Calibri" w:hAnsi="Calibri"/>
        </w:rPr>
        <w:t xml:space="preserve"> som er let tilgængelig</w:t>
      </w:r>
      <w:r w:rsidR="00420694">
        <w:rPr>
          <w:rFonts w:ascii="Calibri" w:hAnsi="Calibri"/>
        </w:rPr>
        <w:t>,</w:t>
      </w:r>
      <w:r w:rsidRPr="004C6591">
        <w:rPr>
          <w:rFonts w:ascii="Calibri" w:hAnsi="Calibri"/>
        </w:rPr>
        <w:t xml:space="preserve"> er de ofte blevet </w:t>
      </w:r>
      <w:r w:rsidR="00420694">
        <w:rPr>
          <w:rFonts w:ascii="Calibri" w:hAnsi="Calibri"/>
        </w:rPr>
        <w:t xml:space="preserve">anvendt til </w:t>
      </w:r>
      <w:r w:rsidR="00DA573C">
        <w:rPr>
          <w:rFonts w:ascii="Calibri" w:hAnsi="Calibri"/>
        </w:rPr>
        <w:t>råstofgrave og helt eller delvist gravet væk</w:t>
      </w:r>
      <w:r w:rsidR="00420694">
        <w:rPr>
          <w:rFonts w:ascii="Calibri" w:hAnsi="Calibri"/>
        </w:rPr>
        <w:t xml:space="preserve">. Sand og grus er vigtige råstoffer til </w:t>
      </w:r>
      <w:r w:rsidRPr="004C6591">
        <w:rPr>
          <w:rFonts w:ascii="Calibri" w:hAnsi="Calibri"/>
        </w:rPr>
        <w:t xml:space="preserve">bygge- og anlægsarbejder. </w:t>
      </w:r>
      <w:r w:rsidR="00DA573C">
        <w:rPr>
          <w:rFonts w:ascii="Calibri" w:hAnsi="Calibri"/>
        </w:rPr>
        <w:t xml:space="preserve">I dag er mange af </w:t>
      </w:r>
      <w:r w:rsidRPr="004C6591">
        <w:rPr>
          <w:rFonts w:ascii="Calibri" w:hAnsi="Calibri"/>
        </w:rPr>
        <w:t xml:space="preserve">de tilbageværende danske </w:t>
      </w:r>
      <w:proofErr w:type="spellStart"/>
      <w:r w:rsidRPr="004C6591">
        <w:rPr>
          <w:rFonts w:ascii="Calibri" w:hAnsi="Calibri"/>
        </w:rPr>
        <w:t>åsbakker</w:t>
      </w:r>
      <w:proofErr w:type="spellEnd"/>
      <w:r w:rsidRPr="004C6591">
        <w:rPr>
          <w:rFonts w:ascii="Calibri" w:hAnsi="Calibri"/>
        </w:rPr>
        <w:t xml:space="preserve"> helt eller delvist fredet, for at bevare denne</w:t>
      </w:r>
      <w:r w:rsidR="00DA573C">
        <w:rPr>
          <w:rFonts w:ascii="Calibri" w:hAnsi="Calibri"/>
        </w:rPr>
        <w:t xml:space="preserve"> unikke og smukke landskabsform til gælde for os og kommende generationer.</w:t>
      </w:r>
    </w:p>
    <w:p w:rsidR="00B278E8" w:rsidRPr="004C6591" w:rsidRDefault="00EE2333">
      <w:pPr>
        <w:rPr>
          <w:rFonts w:ascii="Calibri" w:hAnsi="Calibri"/>
        </w:rPr>
      </w:pPr>
      <w:r>
        <w:rPr>
          <w:rFonts w:ascii="Calibri" w:hAnsi="Calibri"/>
        </w:rPr>
        <w:t xml:space="preserve">Se videoer om tunneldale </w:t>
      </w:r>
      <w:hyperlink r:id="rId21" w:history="1">
        <w:r w:rsidRPr="00AC1F53">
          <w:rPr>
            <w:rStyle w:val="Hyperlink"/>
            <w:rFonts w:ascii="Calibri" w:hAnsi="Calibri"/>
          </w:rPr>
          <w:t>https://www.youtube.com/watch?v=tWHT5Sy-lPI</w:t>
        </w:r>
      </w:hyperlink>
      <w:r>
        <w:rPr>
          <w:rFonts w:ascii="Calibri" w:hAnsi="Calibri"/>
        </w:rPr>
        <w:t xml:space="preserve"> og </w:t>
      </w:r>
      <w:proofErr w:type="spellStart"/>
      <w:r>
        <w:rPr>
          <w:rFonts w:ascii="Calibri" w:hAnsi="Calibri"/>
        </w:rPr>
        <w:t>åsbakker</w:t>
      </w:r>
      <w:proofErr w:type="spellEnd"/>
      <w:r>
        <w:rPr>
          <w:rFonts w:ascii="Calibri" w:hAnsi="Calibri"/>
        </w:rPr>
        <w:t xml:space="preserve"> (</w:t>
      </w:r>
      <w:proofErr w:type="spellStart"/>
      <w:r>
        <w:rPr>
          <w:rFonts w:ascii="Calibri" w:hAnsi="Calibri"/>
        </w:rPr>
        <w:t>tunnelås</w:t>
      </w:r>
      <w:proofErr w:type="spellEnd"/>
      <w:r>
        <w:rPr>
          <w:rFonts w:ascii="Calibri" w:hAnsi="Calibri"/>
        </w:rPr>
        <w:t xml:space="preserve">) </w:t>
      </w:r>
      <w:hyperlink r:id="rId22" w:history="1">
        <w:r w:rsidRPr="00AC1F53">
          <w:rPr>
            <w:rStyle w:val="Hyperlink"/>
            <w:rFonts w:ascii="Calibri" w:hAnsi="Calibri"/>
          </w:rPr>
          <w:t>https://www.youtube.com/watch?v=-TXjPjcup40</w:t>
        </w:r>
      </w:hyperlink>
      <w:r>
        <w:rPr>
          <w:rFonts w:ascii="Calibri" w:hAnsi="Calibri"/>
        </w:rPr>
        <w:t xml:space="preserve">  </w:t>
      </w:r>
    </w:p>
    <w:p w:rsidR="00C715BA" w:rsidRDefault="00DA573C">
      <w:pPr>
        <w:rPr>
          <w:rFonts w:ascii="Calibri" w:hAnsi="Calibri"/>
        </w:rPr>
      </w:pPr>
      <w:r>
        <w:rPr>
          <w:rFonts w:ascii="Calibri" w:hAnsi="Calibri"/>
        </w:rPr>
        <w:t xml:space="preserve">I dokumentet ”Glaciale landskaber - kortbilag” </w:t>
      </w:r>
      <w:r w:rsidR="003D54D7">
        <w:rPr>
          <w:rFonts w:ascii="Calibri" w:hAnsi="Calibri"/>
        </w:rPr>
        <w:t xml:space="preserve">er </w:t>
      </w:r>
      <w:r>
        <w:rPr>
          <w:rFonts w:ascii="Calibri" w:hAnsi="Calibri"/>
        </w:rPr>
        <w:t xml:space="preserve">der </w:t>
      </w:r>
      <w:r w:rsidR="003D54D7">
        <w:rPr>
          <w:rFonts w:ascii="Calibri" w:hAnsi="Calibri"/>
        </w:rPr>
        <w:t xml:space="preserve">vist eksempler på karakteristiske </w:t>
      </w:r>
      <w:r w:rsidR="003D54D7" w:rsidRPr="00FC3530">
        <w:rPr>
          <w:rFonts w:ascii="Calibri" w:hAnsi="Calibri"/>
          <w:b/>
          <w:i/>
        </w:rPr>
        <w:t>glaciale landskabselementer</w:t>
      </w:r>
      <w:r>
        <w:rPr>
          <w:rFonts w:ascii="Calibri" w:hAnsi="Calibri"/>
        </w:rPr>
        <w:t xml:space="preserve"> fra forskellige steder i Danmark</w:t>
      </w:r>
      <w:r w:rsidR="003D54D7">
        <w:rPr>
          <w:rFonts w:ascii="Calibri" w:hAnsi="Calibri"/>
        </w:rPr>
        <w:t xml:space="preserve">. Eksemplerne indeholder forskellige kort og nogle er suppleret med fotos fra </w:t>
      </w:r>
      <w:r>
        <w:rPr>
          <w:rFonts w:ascii="Calibri" w:hAnsi="Calibri"/>
        </w:rPr>
        <w:t>Danmark,</w:t>
      </w:r>
      <w:r w:rsidR="003D54D7">
        <w:rPr>
          <w:rFonts w:ascii="Calibri" w:hAnsi="Calibri"/>
        </w:rPr>
        <w:t xml:space="preserve"> Island og Grønland. Det første eksempel er dog ikke et glacialt landskabselement, men en </w:t>
      </w:r>
      <w:r w:rsidR="003D54D7" w:rsidRPr="003D54D7">
        <w:rPr>
          <w:rFonts w:ascii="Calibri" w:hAnsi="Calibri"/>
          <w:b/>
          <w:i/>
        </w:rPr>
        <w:t>erosionsdal</w:t>
      </w:r>
      <w:r>
        <w:rPr>
          <w:rFonts w:ascii="Calibri" w:hAnsi="Calibri"/>
        </w:rPr>
        <w:t>, som er skabt ved vandløbs</w:t>
      </w:r>
      <w:r w:rsidR="003D54D7">
        <w:rPr>
          <w:rFonts w:ascii="Calibri" w:hAnsi="Calibri"/>
        </w:rPr>
        <w:t xml:space="preserve">erosion i landskabet efter istiden </w:t>
      </w:r>
      <w:r w:rsidR="00420694">
        <w:rPr>
          <w:rFonts w:ascii="Calibri" w:hAnsi="Calibri"/>
        </w:rPr>
        <w:t xml:space="preserve">dvs. </w:t>
      </w:r>
      <w:r w:rsidR="003D54D7" w:rsidRPr="003D54D7">
        <w:rPr>
          <w:rFonts w:ascii="Calibri" w:hAnsi="Calibri"/>
          <w:b/>
          <w:i/>
        </w:rPr>
        <w:t>postglacialt</w:t>
      </w:r>
      <w:r w:rsidR="003D54D7">
        <w:rPr>
          <w:rFonts w:ascii="Calibri" w:hAnsi="Calibri"/>
        </w:rPr>
        <w:t xml:space="preserve"> </w:t>
      </w:r>
      <w:r w:rsidR="00420694">
        <w:rPr>
          <w:rFonts w:ascii="Calibri" w:hAnsi="Calibri"/>
        </w:rPr>
        <w:t>(</w:t>
      </w:r>
      <w:r w:rsidR="003D54D7">
        <w:rPr>
          <w:rFonts w:ascii="Calibri" w:hAnsi="Calibri"/>
        </w:rPr>
        <w:t>post = efter).</w:t>
      </w:r>
      <w:r w:rsidR="00FC3530">
        <w:rPr>
          <w:rFonts w:ascii="Calibri" w:hAnsi="Calibri"/>
        </w:rPr>
        <w:t xml:space="preserve"> </w:t>
      </w:r>
    </w:p>
    <w:p w:rsidR="003A5B3B" w:rsidRPr="003A5B3B" w:rsidRDefault="00DA573C">
      <w:pPr>
        <w:rPr>
          <w:rFonts w:ascii="Calibri" w:hAnsi="Calibri"/>
        </w:rPr>
      </w:pPr>
      <w:r>
        <w:rPr>
          <w:rFonts w:ascii="Calibri" w:hAnsi="Calibri"/>
        </w:rPr>
        <w:t>Løs nu opgaverne herunder og opgaverne i ”Glaciale landskaber - kortbilag”.</w:t>
      </w:r>
    </w:p>
    <w:p w:rsidR="00C00511" w:rsidRPr="00C715BA" w:rsidRDefault="00C00511">
      <w:pPr>
        <w:rPr>
          <w:color w:val="FF0000"/>
        </w:rPr>
      </w:pPr>
      <w:r w:rsidRPr="00C715BA">
        <w:rPr>
          <w:b/>
          <w:color w:val="FF0000"/>
        </w:rPr>
        <w:lastRenderedPageBreak/>
        <w:t>Opgave</w:t>
      </w:r>
      <w:r w:rsidR="00C715BA" w:rsidRPr="00C715BA">
        <w:rPr>
          <w:b/>
          <w:color w:val="FF0000"/>
        </w:rPr>
        <w:t xml:space="preserve"> A</w:t>
      </w:r>
      <w:r w:rsidRPr="00C715BA">
        <w:rPr>
          <w:b/>
          <w:color w:val="FF0000"/>
        </w:rPr>
        <w:t>:</w:t>
      </w:r>
      <w:r w:rsidRPr="00C715BA">
        <w:rPr>
          <w:color w:val="FF0000"/>
        </w:rPr>
        <w:t xml:space="preserve"> Udfyld skemaet </w:t>
      </w:r>
      <w:r w:rsidR="00DB3543">
        <w:rPr>
          <w:color w:val="FF0000"/>
        </w:rPr>
        <w:t xml:space="preserve">herunder </w:t>
      </w:r>
      <w:r w:rsidRPr="00C715BA">
        <w:rPr>
          <w:color w:val="FF0000"/>
        </w:rPr>
        <w:t>ved hjælp af lærebogen</w:t>
      </w:r>
      <w:r w:rsidR="00B25ADB" w:rsidRPr="00C715BA">
        <w:rPr>
          <w:color w:val="FF0000"/>
        </w:rPr>
        <w:t>, teksten herover</w:t>
      </w:r>
      <w:r w:rsidRPr="00C715BA">
        <w:rPr>
          <w:color w:val="FF0000"/>
        </w:rPr>
        <w:t xml:space="preserve"> og</w:t>
      </w:r>
      <w:r w:rsidR="00C715BA" w:rsidRPr="00C715BA">
        <w:rPr>
          <w:color w:val="FF0000"/>
        </w:rPr>
        <w:t xml:space="preserve"> ved at beskrive og analysere kortene </w:t>
      </w:r>
      <w:r w:rsidR="007629A7">
        <w:rPr>
          <w:color w:val="FF0000"/>
        </w:rPr>
        <w:t xml:space="preserve">i </w:t>
      </w:r>
      <w:r w:rsidR="00DB3543">
        <w:rPr>
          <w:color w:val="FF0000"/>
        </w:rPr>
        <w:t xml:space="preserve">dokumentet </w:t>
      </w:r>
      <w:r w:rsidR="007629A7">
        <w:rPr>
          <w:color w:val="FF0000"/>
        </w:rPr>
        <w:t>”Glaciale landskaber og dere</w:t>
      </w:r>
      <w:r w:rsidR="00DB3543">
        <w:rPr>
          <w:color w:val="FF0000"/>
        </w:rPr>
        <w:t xml:space="preserve">s </w:t>
      </w:r>
      <w:proofErr w:type="spellStart"/>
      <w:r w:rsidR="00DB3543">
        <w:rPr>
          <w:color w:val="FF0000"/>
        </w:rPr>
        <w:t>karakteristika_kortbilag</w:t>
      </w:r>
      <w:proofErr w:type="spellEnd"/>
      <w:r w:rsidR="007629A7">
        <w:rPr>
          <w:color w:val="FF0000"/>
        </w:rPr>
        <w:t>”.</w:t>
      </w:r>
    </w:p>
    <w:tbl>
      <w:tblPr>
        <w:tblStyle w:val="Tabel-Gitter"/>
        <w:tblW w:w="0" w:type="auto"/>
        <w:tblLook w:val="04A0" w:firstRow="1" w:lastRow="0" w:firstColumn="1" w:lastColumn="0" w:noHBand="0" w:noVBand="1"/>
      </w:tblPr>
      <w:tblGrid>
        <w:gridCol w:w="2329"/>
        <w:gridCol w:w="659"/>
        <w:gridCol w:w="2797"/>
        <w:gridCol w:w="2742"/>
        <w:gridCol w:w="2604"/>
        <w:gridCol w:w="2295"/>
      </w:tblGrid>
      <w:tr w:rsidR="00AC4092" w:rsidTr="00AC4092">
        <w:tc>
          <w:tcPr>
            <w:tcW w:w="2329" w:type="dxa"/>
            <w:shd w:val="clear" w:color="auto" w:fill="E7E6E6" w:themeFill="background2"/>
          </w:tcPr>
          <w:p w:rsidR="00AC4092" w:rsidRDefault="00AC4092"/>
        </w:tc>
        <w:tc>
          <w:tcPr>
            <w:tcW w:w="659" w:type="dxa"/>
            <w:shd w:val="clear" w:color="auto" w:fill="E7E6E6" w:themeFill="background2"/>
          </w:tcPr>
          <w:p w:rsidR="00AC4092" w:rsidRDefault="00AC4092">
            <w:r>
              <w:t>Kort nr.</w:t>
            </w:r>
          </w:p>
        </w:tc>
        <w:tc>
          <w:tcPr>
            <w:tcW w:w="2797" w:type="dxa"/>
            <w:shd w:val="clear" w:color="auto" w:fill="E7E6E6" w:themeFill="background2"/>
          </w:tcPr>
          <w:p w:rsidR="00AC4092" w:rsidRDefault="00AC4092">
            <w:r>
              <w:t>Hvordan ser landskabet ud?</w:t>
            </w:r>
          </w:p>
        </w:tc>
        <w:tc>
          <w:tcPr>
            <w:tcW w:w="2742" w:type="dxa"/>
            <w:shd w:val="clear" w:color="auto" w:fill="E7E6E6" w:themeFill="background2"/>
          </w:tcPr>
          <w:p w:rsidR="00AC4092" w:rsidRDefault="00AC4092">
            <w:r>
              <w:t xml:space="preserve">Hvordan forløber højdekurverne? </w:t>
            </w:r>
          </w:p>
          <w:p w:rsidR="00AC4092" w:rsidRDefault="00AC4092">
            <w:r>
              <w:t>Spredte/tætte? Overordnet mønster? Parallelle/ikke-parallelle? Åbne/lukkede? Andet?</w:t>
            </w:r>
          </w:p>
        </w:tc>
        <w:tc>
          <w:tcPr>
            <w:tcW w:w="2604" w:type="dxa"/>
            <w:shd w:val="clear" w:color="auto" w:fill="E7E6E6" w:themeFill="background2"/>
          </w:tcPr>
          <w:p w:rsidR="00AC4092" w:rsidRDefault="00AC4092">
            <w:r>
              <w:t>Hvordan er landskabet dannet?</w:t>
            </w:r>
          </w:p>
        </w:tc>
        <w:tc>
          <w:tcPr>
            <w:tcW w:w="2295" w:type="dxa"/>
            <w:shd w:val="clear" w:color="auto" w:fill="E7E6E6" w:themeFill="background2"/>
          </w:tcPr>
          <w:p w:rsidR="00AC4092" w:rsidRDefault="00EB3C46" w:rsidP="00EB3C46">
            <w:r>
              <w:t>I hvilket g</w:t>
            </w:r>
            <w:r w:rsidR="00AC4092">
              <w:t>lacialt miljø</w:t>
            </w:r>
            <w:r>
              <w:t xml:space="preserve"> er landskabet dannet?</w:t>
            </w:r>
          </w:p>
          <w:p w:rsidR="00EB3C46" w:rsidRDefault="00EB3C46" w:rsidP="00EB3C46">
            <w:r>
              <w:t xml:space="preserve">Proglacialt, periglacialt, subglacialt eller </w:t>
            </w:r>
            <w:proofErr w:type="spellStart"/>
            <w:r>
              <w:t>supraglacialt</w:t>
            </w:r>
            <w:proofErr w:type="spellEnd"/>
            <w:r>
              <w:t>?</w:t>
            </w:r>
          </w:p>
        </w:tc>
      </w:tr>
      <w:tr w:rsidR="00AC4092" w:rsidTr="00AC4092">
        <w:tc>
          <w:tcPr>
            <w:tcW w:w="2329" w:type="dxa"/>
            <w:shd w:val="clear" w:color="auto" w:fill="E7E6E6" w:themeFill="background2"/>
          </w:tcPr>
          <w:p w:rsidR="00AC4092" w:rsidRDefault="00AC4092" w:rsidP="005C41E0">
            <w:r>
              <w:t>Et eksempel på et postglacialt landskabselement</w:t>
            </w:r>
          </w:p>
        </w:tc>
        <w:tc>
          <w:tcPr>
            <w:tcW w:w="659" w:type="dxa"/>
            <w:shd w:val="clear" w:color="auto" w:fill="E7E6E6" w:themeFill="background2"/>
          </w:tcPr>
          <w:p w:rsidR="00AC4092" w:rsidRDefault="00AC4092" w:rsidP="00BF64B0"/>
        </w:tc>
        <w:tc>
          <w:tcPr>
            <w:tcW w:w="2797" w:type="dxa"/>
            <w:shd w:val="clear" w:color="auto" w:fill="E7E6E6" w:themeFill="background2"/>
          </w:tcPr>
          <w:p w:rsidR="00AC4092" w:rsidRDefault="00AC4092" w:rsidP="00BF64B0"/>
        </w:tc>
        <w:tc>
          <w:tcPr>
            <w:tcW w:w="2742" w:type="dxa"/>
            <w:shd w:val="clear" w:color="auto" w:fill="E7E6E6" w:themeFill="background2"/>
          </w:tcPr>
          <w:p w:rsidR="00AC4092" w:rsidRDefault="00AC4092" w:rsidP="00BF64B0"/>
        </w:tc>
        <w:tc>
          <w:tcPr>
            <w:tcW w:w="2604" w:type="dxa"/>
            <w:shd w:val="clear" w:color="auto" w:fill="E7E6E6" w:themeFill="background2"/>
          </w:tcPr>
          <w:p w:rsidR="00AC4092" w:rsidRDefault="00AC4092" w:rsidP="00BF64B0"/>
        </w:tc>
        <w:tc>
          <w:tcPr>
            <w:tcW w:w="2295" w:type="dxa"/>
            <w:shd w:val="clear" w:color="auto" w:fill="E7E6E6" w:themeFill="background2"/>
          </w:tcPr>
          <w:p w:rsidR="00AC4092" w:rsidRDefault="00AC4092" w:rsidP="00BF64B0"/>
        </w:tc>
      </w:tr>
      <w:tr w:rsidR="00AC4092" w:rsidTr="00AC4092">
        <w:tc>
          <w:tcPr>
            <w:tcW w:w="2329" w:type="dxa"/>
          </w:tcPr>
          <w:p w:rsidR="00AC4092" w:rsidRDefault="00AC4092" w:rsidP="00BF64B0">
            <w:r>
              <w:t>Erosionsdal</w:t>
            </w:r>
          </w:p>
        </w:tc>
        <w:tc>
          <w:tcPr>
            <w:tcW w:w="659" w:type="dxa"/>
          </w:tcPr>
          <w:p w:rsidR="00AC4092" w:rsidRDefault="00AC4092" w:rsidP="00BF64B0">
            <w:r>
              <w:t>1</w:t>
            </w:r>
          </w:p>
        </w:tc>
        <w:tc>
          <w:tcPr>
            <w:tcW w:w="2797" w:type="dxa"/>
          </w:tcPr>
          <w:p w:rsidR="00AC4092" w:rsidRDefault="00AC4092" w:rsidP="00BF64B0"/>
        </w:tc>
        <w:tc>
          <w:tcPr>
            <w:tcW w:w="2742" w:type="dxa"/>
          </w:tcPr>
          <w:p w:rsidR="00AC4092" w:rsidRDefault="00AC4092" w:rsidP="00BF64B0"/>
        </w:tc>
        <w:tc>
          <w:tcPr>
            <w:tcW w:w="2604" w:type="dxa"/>
          </w:tcPr>
          <w:p w:rsidR="00AC4092" w:rsidRDefault="00AC4092" w:rsidP="00BF64B0"/>
        </w:tc>
        <w:tc>
          <w:tcPr>
            <w:tcW w:w="2295" w:type="dxa"/>
          </w:tcPr>
          <w:p w:rsidR="00AC4092" w:rsidRDefault="00AC4092" w:rsidP="00BF64B0"/>
        </w:tc>
      </w:tr>
      <w:tr w:rsidR="00AC4092" w:rsidTr="00AC4092">
        <w:tc>
          <w:tcPr>
            <w:tcW w:w="2329" w:type="dxa"/>
            <w:shd w:val="clear" w:color="auto" w:fill="E7E6E6" w:themeFill="background2"/>
          </w:tcPr>
          <w:p w:rsidR="00AC4092" w:rsidRDefault="00AC4092" w:rsidP="009A452E">
            <w:r>
              <w:t>Glaciale landskaber</w:t>
            </w:r>
          </w:p>
        </w:tc>
        <w:tc>
          <w:tcPr>
            <w:tcW w:w="659" w:type="dxa"/>
            <w:shd w:val="clear" w:color="auto" w:fill="E7E6E6" w:themeFill="background2"/>
          </w:tcPr>
          <w:p w:rsidR="00AC4092" w:rsidRDefault="00AC4092"/>
        </w:tc>
        <w:tc>
          <w:tcPr>
            <w:tcW w:w="2797" w:type="dxa"/>
            <w:shd w:val="clear" w:color="auto" w:fill="E7E6E6" w:themeFill="background2"/>
          </w:tcPr>
          <w:p w:rsidR="00AC4092" w:rsidRDefault="00AC4092"/>
        </w:tc>
        <w:tc>
          <w:tcPr>
            <w:tcW w:w="2742" w:type="dxa"/>
            <w:shd w:val="clear" w:color="auto" w:fill="E7E6E6" w:themeFill="background2"/>
          </w:tcPr>
          <w:p w:rsidR="00AC4092" w:rsidRDefault="00AC4092"/>
        </w:tc>
        <w:tc>
          <w:tcPr>
            <w:tcW w:w="2604" w:type="dxa"/>
            <w:shd w:val="clear" w:color="auto" w:fill="E7E6E6" w:themeFill="background2"/>
          </w:tcPr>
          <w:p w:rsidR="00AC4092" w:rsidRDefault="00AC4092"/>
        </w:tc>
        <w:tc>
          <w:tcPr>
            <w:tcW w:w="2295" w:type="dxa"/>
            <w:shd w:val="clear" w:color="auto" w:fill="E7E6E6" w:themeFill="background2"/>
          </w:tcPr>
          <w:p w:rsidR="00AC4092" w:rsidRDefault="00AC4092"/>
        </w:tc>
      </w:tr>
      <w:tr w:rsidR="00AC4092" w:rsidTr="00AC4092">
        <w:tc>
          <w:tcPr>
            <w:tcW w:w="2329" w:type="dxa"/>
          </w:tcPr>
          <w:p w:rsidR="00AC4092" w:rsidRDefault="00AC4092">
            <w:r>
              <w:t>Smeltevandsslette</w:t>
            </w:r>
          </w:p>
        </w:tc>
        <w:tc>
          <w:tcPr>
            <w:tcW w:w="659" w:type="dxa"/>
          </w:tcPr>
          <w:p w:rsidR="00AC4092" w:rsidRDefault="00AC4092">
            <w:r>
              <w:t>2</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r w:rsidR="00AC4092" w:rsidTr="00AC4092">
        <w:tc>
          <w:tcPr>
            <w:tcW w:w="2329" w:type="dxa"/>
          </w:tcPr>
          <w:p w:rsidR="00AC4092" w:rsidRDefault="00AC4092">
            <w:r>
              <w:t>Randmoræne</w:t>
            </w:r>
          </w:p>
        </w:tc>
        <w:tc>
          <w:tcPr>
            <w:tcW w:w="659" w:type="dxa"/>
          </w:tcPr>
          <w:p w:rsidR="00AC4092" w:rsidRDefault="00AC4092">
            <w:r>
              <w:t>3</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r w:rsidR="00AC4092" w:rsidTr="00AC4092">
        <w:tc>
          <w:tcPr>
            <w:tcW w:w="2329" w:type="dxa"/>
          </w:tcPr>
          <w:p w:rsidR="00AC4092" w:rsidRDefault="00AC4092" w:rsidP="00F157B3">
            <w:r>
              <w:t>Dødislandskab</w:t>
            </w:r>
          </w:p>
        </w:tc>
        <w:tc>
          <w:tcPr>
            <w:tcW w:w="659" w:type="dxa"/>
          </w:tcPr>
          <w:p w:rsidR="00AC4092" w:rsidRDefault="00AC4092">
            <w:r>
              <w:t>4a+b</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r w:rsidR="00AC4092" w:rsidTr="00AC4092">
        <w:tc>
          <w:tcPr>
            <w:tcW w:w="2329" w:type="dxa"/>
          </w:tcPr>
          <w:p w:rsidR="00AC4092" w:rsidRDefault="00AC4092">
            <w:r>
              <w:t>Bundmoræne</w:t>
            </w:r>
          </w:p>
        </w:tc>
        <w:tc>
          <w:tcPr>
            <w:tcW w:w="659" w:type="dxa"/>
          </w:tcPr>
          <w:p w:rsidR="00AC4092" w:rsidRDefault="00AC4092">
            <w:r>
              <w:t>5</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r w:rsidR="00AC4092" w:rsidTr="00AC4092">
        <w:tc>
          <w:tcPr>
            <w:tcW w:w="2329" w:type="dxa"/>
          </w:tcPr>
          <w:p w:rsidR="00AC4092" w:rsidRDefault="00AC4092">
            <w:r>
              <w:t>Tunneldal</w:t>
            </w:r>
          </w:p>
        </w:tc>
        <w:tc>
          <w:tcPr>
            <w:tcW w:w="659" w:type="dxa"/>
          </w:tcPr>
          <w:p w:rsidR="00AC4092" w:rsidRDefault="00AC4092">
            <w:r>
              <w:t>6</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r w:rsidR="00AC4092" w:rsidTr="00AC4092">
        <w:tc>
          <w:tcPr>
            <w:tcW w:w="2329" w:type="dxa"/>
          </w:tcPr>
          <w:p w:rsidR="00AC4092" w:rsidRDefault="00AC4092">
            <w:proofErr w:type="spellStart"/>
            <w:r>
              <w:t>Åsbakke</w:t>
            </w:r>
            <w:proofErr w:type="spellEnd"/>
            <w:r>
              <w:t xml:space="preserve"> (</w:t>
            </w:r>
            <w:proofErr w:type="spellStart"/>
            <w:r>
              <w:t>tunnelås</w:t>
            </w:r>
            <w:proofErr w:type="spellEnd"/>
            <w:r>
              <w:t xml:space="preserve">, </w:t>
            </w:r>
            <w:proofErr w:type="spellStart"/>
            <w:r>
              <w:t>eske</w:t>
            </w:r>
            <w:proofErr w:type="spellEnd"/>
            <w:r>
              <w:t>)</w:t>
            </w:r>
          </w:p>
        </w:tc>
        <w:tc>
          <w:tcPr>
            <w:tcW w:w="659" w:type="dxa"/>
          </w:tcPr>
          <w:p w:rsidR="00AC4092" w:rsidRDefault="00AC4092">
            <w:r>
              <w:t>7</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r w:rsidR="00AC4092" w:rsidTr="00AC4092">
        <w:tc>
          <w:tcPr>
            <w:tcW w:w="2329" w:type="dxa"/>
          </w:tcPr>
          <w:p w:rsidR="00AC4092" w:rsidRDefault="00AC4092">
            <w:r>
              <w:t>Bakkeø</w:t>
            </w:r>
          </w:p>
        </w:tc>
        <w:tc>
          <w:tcPr>
            <w:tcW w:w="659" w:type="dxa"/>
          </w:tcPr>
          <w:p w:rsidR="00AC4092" w:rsidRDefault="00AC4092">
            <w:r>
              <w:t>8</w:t>
            </w:r>
          </w:p>
        </w:tc>
        <w:tc>
          <w:tcPr>
            <w:tcW w:w="2797" w:type="dxa"/>
          </w:tcPr>
          <w:p w:rsidR="00AC4092" w:rsidRDefault="00AC4092"/>
        </w:tc>
        <w:tc>
          <w:tcPr>
            <w:tcW w:w="2742" w:type="dxa"/>
          </w:tcPr>
          <w:p w:rsidR="00AC4092" w:rsidRDefault="00AC4092"/>
        </w:tc>
        <w:tc>
          <w:tcPr>
            <w:tcW w:w="2604" w:type="dxa"/>
          </w:tcPr>
          <w:p w:rsidR="00AC4092" w:rsidRDefault="00AC4092"/>
        </w:tc>
        <w:tc>
          <w:tcPr>
            <w:tcW w:w="2295" w:type="dxa"/>
          </w:tcPr>
          <w:p w:rsidR="00AC4092" w:rsidRDefault="00AC4092"/>
        </w:tc>
      </w:tr>
    </w:tbl>
    <w:p w:rsidR="00C715BA" w:rsidRDefault="00C715BA">
      <w:r>
        <w:t xml:space="preserve">Herunder er vist et idealiseret tværsnit gennem Jylland fra vest mod øst. Figur a viser landskabet før Det Skandinaviske </w:t>
      </w:r>
      <w:proofErr w:type="spellStart"/>
      <w:r>
        <w:t>Isskjold</w:t>
      </w:r>
      <w:proofErr w:type="spellEnd"/>
      <w:r>
        <w:t xml:space="preserve"> trængte ned over Danmark. Figur b viser situationen under Weichsel Max, hvor </w:t>
      </w:r>
      <w:proofErr w:type="spellStart"/>
      <w:r>
        <w:t>is</w:t>
      </w:r>
      <w:r w:rsidR="00EE2333">
        <w:t>skjoldet</w:t>
      </w:r>
      <w:proofErr w:type="spellEnd"/>
      <w:r>
        <w:t xml:space="preserve"> havde sin største udbredelse og figur c viser Jylland efter is</w:t>
      </w:r>
      <w:r w:rsidR="00EE2333">
        <w:t>en var smeltet</w:t>
      </w:r>
      <w:r>
        <w:t xml:space="preserve"> væk fra Jylland.</w:t>
      </w:r>
    </w:p>
    <w:p w:rsidR="00C715BA" w:rsidRPr="00C715BA" w:rsidRDefault="00C715BA">
      <w:pPr>
        <w:rPr>
          <w:color w:val="FF0000"/>
        </w:rPr>
      </w:pPr>
    </w:p>
    <w:p w:rsidR="00C715BA" w:rsidRDefault="00C715BA"/>
    <w:p w:rsidR="00B72BFB" w:rsidRDefault="00DB3543" w:rsidP="00B72BFB">
      <w:r>
        <w:t>Figur med den glaciale landskabsserie og et tænkt landskabsprofil fra vest til øst i gennem Jylland</w:t>
      </w:r>
      <w:r w:rsidR="00C715BA">
        <w:t xml:space="preserve"> er udarbejdet af GEUS, </w:t>
      </w:r>
      <w:r>
        <w:t>De Nationale Geologiske Undersøgelser for Danmark</w:t>
      </w:r>
      <w:r w:rsidR="00C715BA">
        <w:t xml:space="preserve"> og Grønland.</w:t>
      </w:r>
      <w:r w:rsidR="00EE2333">
        <w:t xml:space="preserve"> </w:t>
      </w:r>
      <w:r w:rsidR="005707CC">
        <w:t xml:space="preserve"> </w:t>
      </w:r>
      <w:r>
        <w:t xml:space="preserve">Geoviden nr. 2, 2005, Geocenter, KU, og GEUS, </w:t>
      </w:r>
      <w:hyperlink r:id="rId23" w:history="1">
        <w:r w:rsidRPr="00AC1F53">
          <w:rPr>
            <w:rStyle w:val="Hyperlink"/>
          </w:rPr>
          <w:t>http://geocenter.dk/publikationer/geoviden/geoviden-2-2005.html</w:t>
        </w:r>
      </w:hyperlink>
    </w:p>
    <w:p w:rsidR="00DC1520" w:rsidRDefault="00DC1520"/>
    <w:p w:rsidR="00DC1520" w:rsidRPr="001065CF" w:rsidRDefault="00DC1520" w:rsidP="00B72BFB">
      <w:r w:rsidRPr="001065CF">
        <w:lastRenderedPageBreak/>
        <w:t>Kilder til figurer:</w:t>
      </w:r>
    </w:p>
    <w:p w:rsidR="00C61835" w:rsidRPr="00C61835" w:rsidRDefault="00C61835" w:rsidP="00B72BFB">
      <w:r w:rsidRPr="00C61835">
        <w:t xml:space="preserve">Figur 1. Den Store Danske, </w:t>
      </w:r>
      <w:hyperlink r:id="rId24" w:history="1">
        <w:r w:rsidRPr="008D3A0B">
          <w:rPr>
            <w:rStyle w:val="Hyperlink"/>
          </w:rPr>
          <w:t>http://denstoredanske.dk/@api/deki/files/25042/=301328.801.png?size=webview</w:t>
        </w:r>
      </w:hyperlink>
      <w:r>
        <w:t xml:space="preserve"> </w:t>
      </w:r>
    </w:p>
    <w:p w:rsidR="00DC1520" w:rsidRDefault="00DC1520" w:rsidP="00B72BFB">
      <w:pPr>
        <w:rPr>
          <w:lang w:val="en-US"/>
        </w:rPr>
      </w:pPr>
      <w:proofErr w:type="spellStart"/>
      <w:r w:rsidRPr="00DC1520">
        <w:rPr>
          <w:lang w:val="en-US"/>
        </w:rPr>
        <w:t>Figur</w:t>
      </w:r>
      <w:proofErr w:type="spellEnd"/>
      <w:r w:rsidRPr="00DC1520">
        <w:rPr>
          <w:lang w:val="en-US"/>
        </w:rPr>
        <w:t xml:space="preserve"> 3. </w:t>
      </w:r>
      <w:proofErr w:type="spellStart"/>
      <w:r>
        <w:rPr>
          <w:lang w:val="en-US"/>
        </w:rPr>
        <w:t>Ulamm</w:t>
      </w:r>
      <w:proofErr w:type="spellEnd"/>
      <w:r>
        <w:rPr>
          <w:lang w:val="en-US"/>
        </w:rPr>
        <w:t xml:space="preserve">, </w:t>
      </w:r>
      <w:r w:rsidRPr="00DC1520">
        <w:rPr>
          <w:lang w:val="en-US"/>
        </w:rPr>
        <w:t xml:space="preserve">Wikimedia Commons </w:t>
      </w:r>
      <w:hyperlink r:id="rId25" w:history="1">
        <w:r w:rsidRPr="00AC1F53">
          <w:rPr>
            <w:rStyle w:val="Hyperlink"/>
            <w:lang w:val="en-US"/>
          </w:rPr>
          <w:t>https://commons.wikimedia.org/wiki/File%3AWeichsel-W%C3%BCrm-Glaciation.png</w:t>
        </w:r>
      </w:hyperlink>
      <w:r>
        <w:rPr>
          <w:lang w:val="en-US"/>
        </w:rPr>
        <w:t xml:space="preserve"> </w:t>
      </w:r>
    </w:p>
    <w:p w:rsidR="00EE2333" w:rsidRPr="00C61835" w:rsidRDefault="00DB3543" w:rsidP="00B72BFB">
      <w:r w:rsidRPr="00C61835">
        <w:t xml:space="preserve">Figur 4. Jordarter og partikelstørrelser, </w:t>
      </w:r>
      <w:hyperlink r:id="rId26" w:history="1">
        <w:r w:rsidR="00C61835" w:rsidRPr="008D3A0B">
          <w:rPr>
            <w:rStyle w:val="Hyperlink"/>
          </w:rPr>
          <w:t>https://snl.no/jord</w:t>
        </w:r>
      </w:hyperlink>
      <w:r w:rsidR="00C61835">
        <w:t xml:space="preserve"> </w:t>
      </w:r>
    </w:p>
    <w:p w:rsidR="005707CC" w:rsidRPr="00394205" w:rsidRDefault="005707CC" w:rsidP="005707CC">
      <w:r>
        <w:t xml:space="preserve">Figur 6. Glaciale miljøer </w:t>
      </w:r>
      <w:hyperlink r:id="rId27" w:history="1">
        <w:r w:rsidRPr="008D3A0B">
          <w:rPr>
            <w:rStyle w:val="Hyperlink"/>
          </w:rPr>
          <w:t>http://denstoredanske.dk/@api/deki/files/94239/=NID-2-757.png?size=webview</w:t>
        </w:r>
      </w:hyperlink>
      <w:r>
        <w:t xml:space="preserve"> </w:t>
      </w:r>
    </w:p>
    <w:p w:rsidR="00EE2333" w:rsidRPr="00EE2333" w:rsidRDefault="00EE2333" w:rsidP="00B72BFB"/>
    <w:sectPr w:rsidR="00EE2333" w:rsidRPr="00EE2333" w:rsidSect="00675397">
      <w:pgSz w:w="16838" w:h="11906" w:orient="landscape"/>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94CD7"/>
    <w:multiLevelType w:val="hybridMultilevel"/>
    <w:tmpl w:val="B3880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11"/>
    <w:rsid w:val="00023533"/>
    <w:rsid w:val="00050A2B"/>
    <w:rsid w:val="000664DD"/>
    <w:rsid w:val="00072942"/>
    <w:rsid w:val="00093D80"/>
    <w:rsid w:val="000E7703"/>
    <w:rsid w:val="000F3909"/>
    <w:rsid w:val="001065CF"/>
    <w:rsid w:val="001233B6"/>
    <w:rsid w:val="00177F67"/>
    <w:rsid w:val="00180A7E"/>
    <w:rsid w:val="001C31E8"/>
    <w:rsid w:val="001D7609"/>
    <w:rsid w:val="00226DB8"/>
    <w:rsid w:val="002541A1"/>
    <w:rsid w:val="002560EB"/>
    <w:rsid w:val="0026277A"/>
    <w:rsid w:val="00287536"/>
    <w:rsid w:val="002928EB"/>
    <w:rsid w:val="002A0C10"/>
    <w:rsid w:val="003059D4"/>
    <w:rsid w:val="00306861"/>
    <w:rsid w:val="00336CE6"/>
    <w:rsid w:val="003400E1"/>
    <w:rsid w:val="00343330"/>
    <w:rsid w:val="00350BFF"/>
    <w:rsid w:val="003602E2"/>
    <w:rsid w:val="003A5B3B"/>
    <w:rsid w:val="003D19B3"/>
    <w:rsid w:val="003D54D7"/>
    <w:rsid w:val="00414A47"/>
    <w:rsid w:val="00420694"/>
    <w:rsid w:val="00435F0F"/>
    <w:rsid w:val="00460FB4"/>
    <w:rsid w:val="00474A8C"/>
    <w:rsid w:val="004821D2"/>
    <w:rsid w:val="004A56C8"/>
    <w:rsid w:val="004B2A77"/>
    <w:rsid w:val="004C6591"/>
    <w:rsid w:val="005707CC"/>
    <w:rsid w:val="00593606"/>
    <w:rsid w:val="005C2296"/>
    <w:rsid w:val="005C274A"/>
    <w:rsid w:val="005C41E0"/>
    <w:rsid w:val="005E3D9B"/>
    <w:rsid w:val="00614C13"/>
    <w:rsid w:val="006671B5"/>
    <w:rsid w:val="00675397"/>
    <w:rsid w:val="006A0F64"/>
    <w:rsid w:val="006C09FC"/>
    <w:rsid w:val="006D7BA0"/>
    <w:rsid w:val="006F26AB"/>
    <w:rsid w:val="007040BA"/>
    <w:rsid w:val="00720813"/>
    <w:rsid w:val="00724AB6"/>
    <w:rsid w:val="00724E62"/>
    <w:rsid w:val="007354B6"/>
    <w:rsid w:val="00751049"/>
    <w:rsid w:val="007629A7"/>
    <w:rsid w:val="00772E49"/>
    <w:rsid w:val="007A2972"/>
    <w:rsid w:val="007E2E0E"/>
    <w:rsid w:val="007E3F20"/>
    <w:rsid w:val="00896F8F"/>
    <w:rsid w:val="008B3D99"/>
    <w:rsid w:val="008E0738"/>
    <w:rsid w:val="0095605E"/>
    <w:rsid w:val="009716DD"/>
    <w:rsid w:val="009A0228"/>
    <w:rsid w:val="009A452E"/>
    <w:rsid w:val="009A7702"/>
    <w:rsid w:val="00A061ED"/>
    <w:rsid w:val="00A61939"/>
    <w:rsid w:val="00A8360B"/>
    <w:rsid w:val="00AA4283"/>
    <w:rsid w:val="00AC4092"/>
    <w:rsid w:val="00AD1D11"/>
    <w:rsid w:val="00AD66A3"/>
    <w:rsid w:val="00AD6880"/>
    <w:rsid w:val="00B129C5"/>
    <w:rsid w:val="00B25ADB"/>
    <w:rsid w:val="00B278E8"/>
    <w:rsid w:val="00B3313D"/>
    <w:rsid w:val="00B431A2"/>
    <w:rsid w:val="00B72BFB"/>
    <w:rsid w:val="00B85433"/>
    <w:rsid w:val="00B961CE"/>
    <w:rsid w:val="00BC785A"/>
    <w:rsid w:val="00BD582F"/>
    <w:rsid w:val="00C00511"/>
    <w:rsid w:val="00C22CCA"/>
    <w:rsid w:val="00C5172F"/>
    <w:rsid w:val="00C61835"/>
    <w:rsid w:val="00C715BA"/>
    <w:rsid w:val="00CC1834"/>
    <w:rsid w:val="00CF4AE1"/>
    <w:rsid w:val="00D152F2"/>
    <w:rsid w:val="00DA573C"/>
    <w:rsid w:val="00DB3543"/>
    <w:rsid w:val="00DC1520"/>
    <w:rsid w:val="00DC2C09"/>
    <w:rsid w:val="00E02C83"/>
    <w:rsid w:val="00E42216"/>
    <w:rsid w:val="00E96DEA"/>
    <w:rsid w:val="00EB3C46"/>
    <w:rsid w:val="00EB52DD"/>
    <w:rsid w:val="00EC0402"/>
    <w:rsid w:val="00ED71FD"/>
    <w:rsid w:val="00EE2333"/>
    <w:rsid w:val="00F13A87"/>
    <w:rsid w:val="00F157B3"/>
    <w:rsid w:val="00F814F7"/>
    <w:rsid w:val="00F9185E"/>
    <w:rsid w:val="00FA7FB6"/>
    <w:rsid w:val="00FC3530"/>
    <w:rsid w:val="00FE6D68"/>
    <w:rsid w:val="00FF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B3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66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0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2CCA"/>
    <w:pPr>
      <w:ind w:left="720"/>
      <w:contextualSpacing/>
    </w:pPr>
  </w:style>
  <w:style w:type="character" w:customStyle="1" w:styleId="Overskrift1Tegn">
    <w:name w:val="Overskrift 1 Tegn"/>
    <w:basedOn w:val="Standardskrifttypeiafsnit"/>
    <w:link w:val="Overskrift1"/>
    <w:uiPriority w:val="9"/>
    <w:rsid w:val="00EB3C4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664DD"/>
    <w:rPr>
      <w:rFonts w:asciiTheme="majorHAnsi" w:eastAsiaTheme="majorEastAsia" w:hAnsiTheme="majorHAnsi" w:cstheme="majorBidi"/>
      <w:color w:val="2E74B5" w:themeColor="accent1" w:themeShade="BF"/>
      <w:sz w:val="26"/>
      <w:szCs w:val="26"/>
    </w:rPr>
  </w:style>
  <w:style w:type="paragraph" w:styleId="Billedtekst">
    <w:name w:val="caption"/>
    <w:basedOn w:val="Normal"/>
    <w:next w:val="Normal"/>
    <w:uiPriority w:val="35"/>
    <w:unhideWhenUsed/>
    <w:qFormat/>
    <w:rsid w:val="002560EB"/>
    <w:pPr>
      <w:spacing w:after="200" w:line="240" w:lineRule="auto"/>
    </w:pPr>
    <w:rPr>
      <w:i/>
      <w:iCs/>
      <w:color w:val="44546A" w:themeColor="text2"/>
      <w:sz w:val="18"/>
      <w:szCs w:val="18"/>
    </w:rPr>
  </w:style>
  <w:style w:type="character" w:styleId="Hyperlink">
    <w:name w:val="Hyperlink"/>
    <w:basedOn w:val="Standardskrifttypeiafsnit"/>
    <w:uiPriority w:val="99"/>
    <w:unhideWhenUsed/>
    <w:rsid w:val="00DC1520"/>
    <w:rPr>
      <w:color w:val="0563C1" w:themeColor="hyperlink"/>
      <w:u w:val="single"/>
    </w:rPr>
  </w:style>
  <w:style w:type="character" w:styleId="BesgtHyperlink">
    <w:name w:val="FollowedHyperlink"/>
    <w:basedOn w:val="Standardskrifttypeiafsnit"/>
    <w:uiPriority w:val="99"/>
    <w:semiHidden/>
    <w:unhideWhenUsed/>
    <w:rsid w:val="007040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B3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66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0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2CCA"/>
    <w:pPr>
      <w:ind w:left="720"/>
      <w:contextualSpacing/>
    </w:pPr>
  </w:style>
  <w:style w:type="character" w:customStyle="1" w:styleId="Overskrift1Tegn">
    <w:name w:val="Overskrift 1 Tegn"/>
    <w:basedOn w:val="Standardskrifttypeiafsnit"/>
    <w:link w:val="Overskrift1"/>
    <w:uiPriority w:val="9"/>
    <w:rsid w:val="00EB3C4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664DD"/>
    <w:rPr>
      <w:rFonts w:asciiTheme="majorHAnsi" w:eastAsiaTheme="majorEastAsia" w:hAnsiTheme="majorHAnsi" w:cstheme="majorBidi"/>
      <w:color w:val="2E74B5" w:themeColor="accent1" w:themeShade="BF"/>
      <w:sz w:val="26"/>
      <w:szCs w:val="26"/>
    </w:rPr>
  </w:style>
  <w:style w:type="paragraph" w:styleId="Billedtekst">
    <w:name w:val="caption"/>
    <w:basedOn w:val="Normal"/>
    <w:next w:val="Normal"/>
    <w:uiPriority w:val="35"/>
    <w:unhideWhenUsed/>
    <w:qFormat/>
    <w:rsid w:val="002560EB"/>
    <w:pPr>
      <w:spacing w:after="200" w:line="240" w:lineRule="auto"/>
    </w:pPr>
    <w:rPr>
      <w:i/>
      <w:iCs/>
      <w:color w:val="44546A" w:themeColor="text2"/>
      <w:sz w:val="18"/>
      <w:szCs w:val="18"/>
    </w:rPr>
  </w:style>
  <w:style w:type="character" w:styleId="Hyperlink">
    <w:name w:val="Hyperlink"/>
    <w:basedOn w:val="Standardskrifttypeiafsnit"/>
    <w:uiPriority w:val="99"/>
    <w:unhideWhenUsed/>
    <w:rsid w:val="00DC1520"/>
    <w:rPr>
      <w:color w:val="0563C1" w:themeColor="hyperlink"/>
      <w:u w:val="single"/>
    </w:rPr>
  </w:style>
  <w:style w:type="character" w:styleId="BesgtHyperlink">
    <w:name w:val="FollowedHyperlink"/>
    <w:basedOn w:val="Standardskrifttypeiafsnit"/>
    <w:uiPriority w:val="99"/>
    <w:semiHidden/>
    <w:unhideWhenUsed/>
    <w:rsid w:val="00704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8D_8Oubzy4" TargetMode="External"/><Relationship Id="rId18" Type="http://schemas.openxmlformats.org/officeDocument/2006/relationships/hyperlink" Target="http://denstoredanske.dk/@api/deki/files/97579/=244867.801.png?size=webview" TargetMode="External"/><Relationship Id="rId26" Type="http://schemas.openxmlformats.org/officeDocument/2006/relationships/hyperlink" Target="https://snl.no/jord" TargetMode="External"/><Relationship Id="rId3" Type="http://schemas.microsoft.com/office/2007/relationships/stylesWithEffects" Target="stylesWithEffects.xml"/><Relationship Id="rId21" Type="http://schemas.openxmlformats.org/officeDocument/2006/relationships/hyperlink" Target="https://www.youtube.com/watch?v=tWHT5Sy-lPI" TargetMode="External"/><Relationship Id="rId7" Type="http://schemas.openxmlformats.org/officeDocument/2006/relationships/hyperlink" Target="http://denstoredanske.dk/@api/deki/files/25042/=301328.801.png?size=webview" TargetMode="External"/><Relationship Id="rId12" Type="http://schemas.openxmlformats.org/officeDocument/2006/relationships/image" Target="media/image3.jpeg"/><Relationship Id="rId17" Type="http://schemas.openxmlformats.org/officeDocument/2006/relationships/hyperlink" Target="http://denstoredanske.dk/@api/deki/files/94239/=NID-2-757.png?size=webview" TargetMode="External"/><Relationship Id="rId25" Type="http://schemas.openxmlformats.org/officeDocument/2006/relationships/hyperlink" Target="https://commons.wikimedia.org/wiki/File%3AWeichsel-W%C3%BCrm-Glaciation.png" TargetMode="External"/><Relationship Id="rId2" Type="http://schemas.openxmlformats.org/officeDocument/2006/relationships/styles" Target="styles.xml"/><Relationship Id="rId16" Type="http://schemas.openxmlformats.org/officeDocument/2006/relationships/hyperlink" Target="http://denstoredanske.dk/@api/deki/files/94239/=NID-2-757.png?size=webview" TargetMode="External"/><Relationship Id="rId20" Type="http://schemas.openxmlformats.org/officeDocument/2006/relationships/hyperlink" Target="https://www.youtube.com/watch?v=7qcWqwzXyo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nstoredanske.dk/@api/deki/files/25042/=301328.801.png?size=webview" TargetMode="External"/><Relationship Id="rId11" Type="http://schemas.openxmlformats.org/officeDocument/2006/relationships/hyperlink" Target="http://denstoredanske.dk/Geografi_og_historie/Geografi/Naturgeografi/Glaciologi/gletsjer" TargetMode="External"/><Relationship Id="rId24" Type="http://schemas.openxmlformats.org/officeDocument/2006/relationships/hyperlink" Target="http://denstoredanske.dk/@api/deki/files/25042/=301328.801.png?size=webview" TargetMode="External"/><Relationship Id="rId5" Type="http://schemas.openxmlformats.org/officeDocument/2006/relationships/webSettings" Target="webSettings.xml"/><Relationship Id="rId15" Type="http://schemas.openxmlformats.org/officeDocument/2006/relationships/hyperlink" Target="https://snl.no/jord" TargetMode="External"/><Relationship Id="rId23" Type="http://schemas.openxmlformats.org/officeDocument/2006/relationships/hyperlink" Target="http://geocenter.dk/publikationer/geoviden/geoviden-2-2005.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enstoredanske.dk/@api/deki/files/97579/=244867.801.png?size=webview" TargetMode="External"/><Relationship Id="rId4" Type="http://schemas.openxmlformats.org/officeDocument/2006/relationships/settings" Target="settings.xml"/><Relationship Id="rId9" Type="http://schemas.openxmlformats.org/officeDocument/2006/relationships/hyperlink" Target="https://www.youtube.com/watch?v=LhMWmo1Y8CI" TargetMode="External"/><Relationship Id="rId14" Type="http://schemas.openxmlformats.org/officeDocument/2006/relationships/hyperlink" Target="https://snl.no/jord" TargetMode="External"/><Relationship Id="rId22" Type="http://schemas.openxmlformats.org/officeDocument/2006/relationships/hyperlink" Target="https://www.youtube.com/watch?v=-TXjPjcup40" TargetMode="External"/><Relationship Id="rId27" Type="http://schemas.openxmlformats.org/officeDocument/2006/relationships/hyperlink" Target="http://denstoredanske.dk/@api/deki/files/94239/=NID-2-757.png?size=webview"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Berner Skipper</dc:creator>
  <cp:lastModifiedBy>Pia Zeidler</cp:lastModifiedBy>
  <cp:revision>2</cp:revision>
  <dcterms:created xsi:type="dcterms:W3CDTF">2019-03-07T07:58:00Z</dcterms:created>
  <dcterms:modified xsi:type="dcterms:W3CDTF">2019-03-07T07:58:00Z</dcterms:modified>
</cp:coreProperties>
</file>