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9" w:rsidRDefault="00852169" w:rsidP="00587548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EE48725" wp14:editId="60215F58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19">
        <w:rPr>
          <w:rStyle w:val="Svagfremhvning"/>
          <w:sz w:val="22"/>
          <w:szCs w:val="22"/>
        </w:rPr>
        <w:t>Kolofon til</w:t>
      </w:r>
      <w:r w:rsidR="00AF3B45">
        <w:rPr>
          <w:rStyle w:val="Svagfremhvning"/>
          <w:sz w:val="22"/>
          <w:szCs w:val="22"/>
        </w:rPr>
        <w:t xml:space="preserve"> materialet </w:t>
      </w:r>
      <w:hyperlink r:id="rId8" w:history="1">
        <w:r w:rsidR="00AF3B45" w:rsidRPr="00BE7E19">
          <w:rPr>
            <w:rStyle w:val="Hyperlink"/>
            <w:color w:val="FF0000"/>
            <w:sz w:val="22"/>
            <w:szCs w:val="22"/>
          </w:rPr>
          <w:t>Motion, sundhed og trivsel – eksempler og inspiration til</w:t>
        </w:r>
      </w:hyperlink>
      <w:r w:rsidR="00AF3B45" w:rsidRPr="00BE7E19">
        <w:rPr>
          <w:rStyle w:val="Svagfremhvning"/>
          <w:color w:val="FF0000"/>
          <w:sz w:val="22"/>
          <w:szCs w:val="22"/>
        </w:rPr>
        <w:t xml:space="preserve"> </w:t>
      </w:r>
      <w:r w:rsidR="00AF3B45" w:rsidRPr="00AF3B45">
        <w:rPr>
          <w:rStyle w:val="Svagfremhvning"/>
          <w:sz w:val="22"/>
          <w:szCs w:val="22"/>
        </w:rPr>
        <w:t>erhvervsskole</w:t>
      </w:r>
      <w:r w:rsidR="00BE7E19">
        <w:rPr>
          <w:rStyle w:val="Svagfremhvning"/>
          <w:sz w:val="22"/>
          <w:szCs w:val="22"/>
        </w:rPr>
        <w:t>r</w:t>
      </w:r>
      <w:r w:rsidR="00AF3B45">
        <w:rPr>
          <w:rStyle w:val="Svagfremhvning"/>
          <w:sz w:val="22"/>
          <w:szCs w:val="22"/>
        </w:rPr>
        <w:t xml:space="preserve"> på emu.dk. </w:t>
      </w:r>
      <w:bookmarkStart w:id="0" w:name="_GoBack"/>
      <w:bookmarkEnd w:id="0"/>
      <w:r w:rsidR="00AF3B45" w:rsidRPr="00AF3B45">
        <w:rPr>
          <w:rStyle w:val="Svagfremhvning"/>
          <w:sz w:val="22"/>
          <w:szCs w:val="22"/>
        </w:rPr>
        <w:t>26 filmklip fra forskellige skoler og uddannelser giver bud på, hvordan man på en god måde kan integrere bevægelse og fysisk aktivitet i erhvervsskolens undervisning og skolemiljø og derved fremme elevernes trivsel, læring og sundhed.</w:t>
      </w:r>
    </w:p>
    <w:p w:rsidR="00AC39A3" w:rsidRDefault="00AC39A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</w:p>
    <w:p w:rsidR="009B57C9" w:rsidRPr="009B57C9" w:rsidRDefault="00AC39A3" w:rsidP="009B57C9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90C" wp14:editId="216B5E8B">
                <wp:simplePos x="0" y="0"/>
                <wp:positionH relativeFrom="column">
                  <wp:posOffset>13335</wp:posOffset>
                </wp:positionH>
                <wp:positionV relativeFrom="paragraph">
                  <wp:posOffset>421005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3.15pt" to="69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" strokecolor="#ce4b58" strokeweight="3pt"/>
            </w:pict>
          </mc:Fallback>
        </mc:AlternateContent>
      </w:r>
      <w:r w:rsidR="00AF3B45">
        <w:rPr>
          <w:rFonts w:asciiTheme="majorHAnsi" w:eastAsiaTheme="majorEastAsia" w:hAnsiTheme="majorHAnsi" w:cs="Times New Roman"/>
          <w:bCs/>
          <w:sz w:val="52"/>
          <w:szCs w:val="52"/>
        </w:rPr>
        <w:t>Kolofon</w:t>
      </w:r>
    </w:p>
    <w:p w:rsidR="009B57C9" w:rsidRDefault="00AF3B45" w:rsidP="009B57C9">
      <w:pPr>
        <w:rPr>
          <w:b/>
          <w:u w:val="single"/>
        </w:rPr>
      </w:pPr>
      <w:r w:rsidRPr="009B57C9">
        <w:rPr>
          <w:b/>
          <w:u w:val="single"/>
        </w:rPr>
        <w:t>Tilrettelæggelse, instruktion og manuskript</w:t>
      </w:r>
    </w:p>
    <w:p w:rsidR="009B57C9" w:rsidRPr="009B57C9" w:rsidRDefault="00AF3B45" w:rsidP="009B57C9">
      <w:pPr>
        <w:rPr>
          <w:b/>
          <w:u w:val="single"/>
        </w:rPr>
      </w:pPr>
      <w:r>
        <w:t>Stig Guldberg, Nationalt Center for Erhvervspædagogik (NCE) – Metropol</w:t>
      </w:r>
      <w:r w:rsidR="009B57C9">
        <w:t xml:space="preserve"> 2012</w:t>
      </w:r>
    </w:p>
    <w:p w:rsidR="009B57C9" w:rsidRDefault="009B57C9" w:rsidP="009B57C9">
      <w:pPr>
        <w:pStyle w:val="Overskrift3"/>
      </w:pPr>
    </w:p>
    <w:p w:rsidR="009B57C9" w:rsidRPr="009B57C9" w:rsidRDefault="009B57C9" w:rsidP="009B57C9">
      <w:pPr>
        <w:rPr>
          <w:b/>
          <w:u w:val="single"/>
        </w:rPr>
      </w:pPr>
      <w:r w:rsidRPr="009B57C9">
        <w:rPr>
          <w:b/>
          <w:u w:val="single"/>
        </w:rPr>
        <w:t>Filmproduktion og master</w:t>
      </w:r>
    </w:p>
    <w:p w:rsidR="00AF3B45" w:rsidRDefault="00AF3B45" w:rsidP="00AF3B45">
      <w:pPr>
        <w:pStyle w:val="NormalWeb"/>
      </w:pPr>
      <w:proofErr w:type="spellStart"/>
      <w:r w:rsidRPr="009B57C9">
        <w:rPr>
          <w:b/>
        </w:rPr>
        <w:t>ABCFilm</w:t>
      </w:r>
      <w:proofErr w:type="spellEnd"/>
      <w:r>
        <w:t>, Århus, for Ministeriet for Børn og Undervisning, 2012</w:t>
      </w:r>
      <w:r>
        <w:br/>
      </w:r>
      <w:r w:rsidRPr="009B57C9">
        <w:rPr>
          <w:b/>
        </w:rPr>
        <w:t>Teknik:</w:t>
      </w:r>
      <w:r>
        <w:t xml:space="preserve"> Finn Mathiasen, </w:t>
      </w:r>
      <w:proofErr w:type="spellStart"/>
      <w:r>
        <w:t>ABCFilm</w:t>
      </w:r>
      <w:proofErr w:type="spellEnd"/>
      <w:r>
        <w:t>, Århus</w:t>
      </w:r>
      <w:r>
        <w:br/>
      </w:r>
      <w:r w:rsidRPr="009B57C9">
        <w:rPr>
          <w:b/>
        </w:rPr>
        <w:t>Udgiver:</w:t>
      </w:r>
      <w:r>
        <w:t xml:space="preserve"> Ministeriet for Børn og Undervisning</w:t>
      </w:r>
      <w:r>
        <w:br/>
      </w:r>
      <w:r w:rsidRPr="009B57C9">
        <w:rPr>
          <w:b/>
        </w:rPr>
        <w:t>Copyright:</w:t>
      </w:r>
      <w:r>
        <w:t xml:space="preserve"> Ministeriet for Børn og Undervisning</w:t>
      </w:r>
    </w:p>
    <w:p w:rsidR="00AF3B45" w:rsidRDefault="00AF3B45" w:rsidP="00AF3B45">
      <w:pPr>
        <w:pStyle w:val="NormalWeb"/>
      </w:pPr>
    </w:p>
    <w:p w:rsidR="00AF3B45" w:rsidRPr="009B57C9" w:rsidRDefault="00AF3B45" w:rsidP="009B57C9">
      <w:pPr>
        <w:rPr>
          <w:b/>
          <w:u w:val="single"/>
        </w:rPr>
      </w:pPr>
      <w:r w:rsidRPr="009B57C9">
        <w:rPr>
          <w:b/>
          <w:u w:val="single"/>
        </w:rPr>
        <w:t>Medvirkende (interview i filmklip) og skriftlige bidragydere</w:t>
      </w:r>
    </w:p>
    <w:p w:rsidR="009B57C9" w:rsidRDefault="009B57C9" w:rsidP="00AF3B45">
      <w:pPr>
        <w:pStyle w:val="NormalWeb"/>
      </w:pPr>
      <w:proofErr w:type="spellStart"/>
      <w:r w:rsidRPr="009B57C9">
        <w:rPr>
          <w:b/>
        </w:rPr>
        <w:t>Agroskolen</w:t>
      </w:r>
      <w:proofErr w:type="spellEnd"/>
      <w:r w:rsidRPr="009B57C9">
        <w:rPr>
          <w:b/>
        </w:rPr>
        <w:t xml:space="preserve"> Hammerum</w:t>
      </w:r>
      <w:r>
        <w:rPr>
          <w:b/>
        </w:rPr>
        <w:br/>
      </w:r>
      <w:r w:rsidR="00AF3B45">
        <w:rPr>
          <w:i/>
        </w:rPr>
        <w:t xml:space="preserve">Marianne </w:t>
      </w:r>
      <w:proofErr w:type="spellStart"/>
      <w:r w:rsidR="00AF3B45">
        <w:rPr>
          <w:i/>
        </w:rPr>
        <w:t>Oksbjerre</w:t>
      </w:r>
      <w:proofErr w:type="spellEnd"/>
      <w:r>
        <w:t xml:space="preserve"> (direktør)</w:t>
      </w:r>
    </w:p>
    <w:p w:rsidR="009B57C9" w:rsidRDefault="009B57C9" w:rsidP="00AF3B45">
      <w:pPr>
        <w:pStyle w:val="NormalWeb"/>
        <w:rPr>
          <w:i/>
        </w:rPr>
      </w:pPr>
      <w:r w:rsidRPr="009B57C9">
        <w:rPr>
          <w:b/>
        </w:rPr>
        <w:t>Erhvervsskolerne Aars</w:t>
      </w:r>
      <w:r>
        <w:rPr>
          <w:b/>
        </w:rPr>
        <w:br/>
      </w:r>
      <w:r w:rsidR="00AF3B45">
        <w:rPr>
          <w:i/>
        </w:rPr>
        <w:t>Annie Ravnkilde Larsen</w:t>
      </w:r>
      <w:r w:rsidR="00AF3B45">
        <w:t xml:space="preserve"> (underviser) </w:t>
      </w:r>
    </w:p>
    <w:p w:rsidR="009B57C9" w:rsidRDefault="009B57C9" w:rsidP="00AF3B45">
      <w:pPr>
        <w:pStyle w:val="NormalWeb"/>
      </w:pPr>
      <w:r w:rsidRPr="009B57C9">
        <w:rPr>
          <w:b/>
        </w:rPr>
        <w:t>EUC Nordvest (HG)</w:t>
      </w:r>
      <w:r>
        <w:rPr>
          <w:b/>
        </w:rPr>
        <w:br/>
      </w:r>
      <w:r w:rsidR="00AF3B45">
        <w:rPr>
          <w:i/>
        </w:rPr>
        <w:t>Anne Mose</w:t>
      </w:r>
      <w:r w:rsidR="00AF3B45">
        <w:t xml:space="preserve"> (underviser)</w:t>
      </w:r>
      <w:r w:rsidR="00AF3B45">
        <w:br/>
      </w:r>
      <w:r w:rsidR="00AF3B45">
        <w:rPr>
          <w:i/>
        </w:rPr>
        <w:t xml:space="preserve">Jeanet </w:t>
      </w:r>
      <w:proofErr w:type="spellStart"/>
      <w:r w:rsidR="00AF3B45">
        <w:rPr>
          <w:i/>
        </w:rPr>
        <w:t>Frühstück</w:t>
      </w:r>
      <w:proofErr w:type="spellEnd"/>
      <w:r w:rsidR="00AF3B45">
        <w:rPr>
          <w:i/>
        </w:rPr>
        <w:t xml:space="preserve"> Nielsen</w:t>
      </w:r>
      <w:r w:rsidR="00AF3B45">
        <w:t xml:space="preserve"> (køkkenleder)</w:t>
      </w:r>
      <w:r w:rsidR="00AF3B45">
        <w:br/>
      </w:r>
      <w:r w:rsidR="00AF3B45">
        <w:rPr>
          <w:i/>
        </w:rPr>
        <w:t>Ann Skoubo</w:t>
      </w:r>
      <w:r w:rsidR="00AF3B45">
        <w:t xml:space="preserve"> (underviser)</w:t>
      </w:r>
      <w:r w:rsidR="00AF3B45">
        <w:br/>
      </w:r>
      <w:r w:rsidR="00AF3B45">
        <w:rPr>
          <w:i/>
        </w:rPr>
        <w:t>Sigurd Skovborg</w:t>
      </w:r>
      <w:r w:rsidR="00AF3B45">
        <w:t xml:space="preserve"> (underviser)</w:t>
      </w:r>
      <w:r w:rsidR="00AF3B45">
        <w:br/>
      </w:r>
      <w:r w:rsidR="00AF3B45">
        <w:rPr>
          <w:i/>
        </w:rPr>
        <w:t xml:space="preserve"> Jane Holm Vinther</w:t>
      </w:r>
      <w:r>
        <w:t xml:space="preserve"> (Uddannelseschef)</w:t>
      </w:r>
    </w:p>
    <w:p w:rsidR="009B57C9" w:rsidRDefault="009B57C9" w:rsidP="00AF3B45">
      <w:pPr>
        <w:pStyle w:val="NormalWeb"/>
      </w:pPr>
      <w:r w:rsidRPr="009B57C9">
        <w:rPr>
          <w:b/>
        </w:rPr>
        <w:t>Grenå Tekniske Skole/Viden Djurs</w:t>
      </w:r>
      <w:r>
        <w:br/>
      </w:r>
      <w:r w:rsidR="00AF3B45">
        <w:rPr>
          <w:i/>
        </w:rPr>
        <w:t>Lone Petersen</w:t>
      </w:r>
      <w:r w:rsidR="00AF3B45">
        <w:t xml:space="preserve"> (underviser), </w:t>
      </w:r>
    </w:p>
    <w:p w:rsidR="009B57C9" w:rsidRDefault="009B57C9" w:rsidP="00AF3B45">
      <w:pPr>
        <w:pStyle w:val="NormalWeb"/>
      </w:pPr>
      <w:r w:rsidRPr="009B57C9">
        <w:rPr>
          <w:b/>
        </w:rPr>
        <w:lastRenderedPageBreak/>
        <w:t>HANDELSSKOLEN Silkeborg Business College</w:t>
      </w:r>
      <w:r>
        <w:rPr>
          <w:b/>
        </w:rPr>
        <w:br/>
      </w:r>
      <w:r w:rsidR="00AF3B45">
        <w:rPr>
          <w:i/>
        </w:rPr>
        <w:t>Hans Christian Justesen</w:t>
      </w:r>
      <w:r w:rsidR="00AF3B45">
        <w:t xml:space="preserve"> (vicedirektør), </w:t>
      </w:r>
    </w:p>
    <w:p w:rsidR="00AF3B45" w:rsidRPr="009B57C9" w:rsidRDefault="009B57C9" w:rsidP="00AF3B45">
      <w:pPr>
        <w:pStyle w:val="NormalWeb"/>
        <w:rPr>
          <w:i/>
        </w:rPr>
      </w:pPr>
      <w:r w:rsidRPr="009B57C9">
        <w:rPr>
          <w:b/>
        </w:rPr>
        <w:t>Idrætsdaghøjskolen IDA</w:t>
      </w:r>
      <w:r>
        <w:rPr>
          <w:i/>
        </w:rPr>
        <w:br/>
      </w:r>
      <w:r w:rsidR="00AF3B45">
        <w:rPr>
          <w:i/>
        </w:rPr>
        <w:t>Anders Rieks</w:t>
      </w:r>
      <w:r>
        <w:t xml:space="preserve"> (underviser)</w:t>
      </w:r>
    </w:p>
    <w:p w:rsidR="00AF3B45" w:rsidRDefault="00AF3B45" w:rsidP="00AF3B45">
      <w:pPr>
        <w:pStyle w:val="NormalWeb"/>
      </w:pPr>
      <w:r w:rsidRPr="00AF3B45">
        <w:rPr>
          <w:b/>
        </w:rPr>
        <w:t xml:space="preserve">Jordbrugets </w:t>
      </w:r>
      <w:proofErr w:type="spellStart"/>
      <w:r w:rsidRPr="00AF3B45">
        <w:rPr>
          <w:b/>
        </w:rPr>
        <w:t>UddannelsesCenter</w:t>
      </w:r>
      <w:proofErr w:type="spellEnd"/>
      <w:r w:rsidRPr="00AF3B45">
        <w:rPr>
          <w:b/>
        </w:rPr>
        <w:t xml:space="preserve"> Århus</w:t>
      </w:r>
      <w:r w:rsidRPr="00AF3B45">
        <w:rPr>
          <w:b/>
          <w:i/>
        </w:rPr>
        <w:t>:</w:t>
      </w:r>
      <w:r>
        <w:rPr>
          <w:i/>
        </w:rPr>
        <w:br/>
      </w:r>
      <w:r>
        <w:rPr>
          <w:i/>
        </w:rPr>
        <w:t>Karen Braskhøj Bust</w:t>
      </w:r>
      <w:r>
        <w:t xml:space="preserve"> (elev)</w:t>
      </w:r>
      <w:r>
        <w:br/>
      </w:r>
      <w:r>
        <w:rPr>
          <w:i/>
        </w:rPr>
        <w:t xml:space="preserve">Karin </w:t>
      </w:r>
      <w:proofErr w:type="spellStart"/>
      <w:r>
        <w:rPr>
          <w:i/>
        </w:rPr>
        <w:t>Fallah</w:t>
      </w:r>
      <w:proofErr w:type="spellEnd"/>
      <w:r>
        <w:t xml:space="preserve"> (elev)</w:t>
      </w:r>
      <w:r>
        <w:br/>
      </w:r>
      <w:r>
        <w:rPr>
          <w:i/>
        </w:rPr>
        <w:t>Signe Ilsøe</w:t>
      </w:r>
      <w:r>
        <w:t xml:space="preserve"> (elev)</w:t>
      </w:r>
      <w:r>
        <w:br/>
      </w:r>
      <w:r>
        <w:rPr>
          <w:i/>
        </w:rPr>
        <w:t>Berit Kaarup Jensen</w:t>
      </w:r>
      <w:r>
        <w:t xml:space="preserve"> (underviser</w:t>
      </w:r>
      <w:r>
        <w:t>)</w:t>
      </w:r>
    </w:p>
    <w:p w:rsidR="00AF3B45" w:rsidRDefault="009B57C9" w:rsidP="00AF3B45">
      <w:pPr>
        <w:pStyle w:val="NormalWeb"/>
      </w:pPr>
      <w:proofErr w:type="spellStart"/>
      <w:r w:rsidRPr="009B57C9">
        <w:rPr>
          <w:b/>
        </w:rPr>
        <w:t>Learnmark</w:t>
      </w:r>
      <w:proofErr w:type="spellEnd"/>
      <w:r w:rsidRPr="009B57C9">
        <w:rPr>
          <w:b/>
        </w:rPr>
        <w:t xml:space="preserve"> Horsens</w:t>
      </w:r>
      <w:r>
        <w:br/>
      </w:r>
      <w:r w:rsidR="00AF3B45">
        <w:rPr>
          <w:i/>
        </w:rPr>
        <w:t>Lone Ørsted</w:t>
      </w:r>
      <w:r w:rsidR="00AF3B45">
        <w:t xml:space="preserve"> (udviklingschef), </w:t>
      </w:r>
    </w:p>
    <w:p w:rsidR="00AF3B45" w:rsidRDefault="00AF3B45" w:rsidP="00AF3B45">
      <w:pPr>
        <w:pStyle w:val="NormalWeb"/>
      </w:pPr>
      <w:r w:rsidRPr="00AF3B45">
        <w:rPr>
          <w:b/>
        </w:rPr>
        <w:t>Social- og Sundhedsskolen Esbjerg</w:t>
      </w:r>
      <w:r w:rsidRPr="00AF3B45">
        <w:rPr>
          <w:b/>
        </w:rPr>
        <w:t>:</w:t>
      </w:r>
      <w:r>
        <w:br/>
      </w:r>
      <w:r>
        <w:rPr>
          <w:i/>
        </w:rPr>
        <w:t>Tina Sandberg Andersen</w:t>
      </w:r>
      <w:r>
        <w:t xml:space="preserve"> (sundhedsvejleder), </w:t>
      </w:r>
      <w:r>
        <w:rPr>
          <w:i/>
        </w:rPr>
        <w:t>Henny Mikkelsen</w:t>
      </w:r>
      <w:r>
        <w:t xml:space="preserve"> (elev), </w:t>
      </w:r>
      <w:r>
        <w:rPr>
          <w:i/>
        </w:rPr>
        <w:t>Peder Munck</w:t>
      </w:r>
      <w:r>
        <w:t xml:space="preserve"> (underviser), </w:t>
      </w:r>
      <w:r>
        <w:rPr>
          <w:i/>
        </w:rPr>
        <w:t>Lisbeth Nørgaard</w:t>
      </w:r>
      <w:r>
        <w:t xml:space="preserve"> (direktør),</w:t>
      </w:r>
      <w:r>
        <w:rPr>
          <w:i/>
        </w:rPr>
        <w:t xml:space="preserve"> Anette Petersen</w:t>
      </w:r>
      <w:r>
        <w:t xml:space="preserve"> (elev), </w:t>
      </w:r>
      <w:r>
        <w:rPr>
          <w:i/>
        </w:rPr>
        <w:t>Helle Bjerge Riis</w:t>
      </w:r>
      <w:r>
        <w:t xml:space="preserve"> (underviser), </w:t>
      </w:r>
      <w:r>
        <w:rPr>
          <w:i/>
        </w:rPr>
        <w:t>Wyrna Lund Simonsen</w:t>
      </w:r>
      <w:r>
        <w:t xml:space="preserve"> (sundhedsvejleder), alle Social- og Sundhedsskolen Esbjerg; </w:t>
      </w:r>
    </w:p>
    <w:p w:rsidR="00AF3B45" w:rsidRDefault="00AF3B45" w:rsidP="00AF3B45">
      <w:pPr>
        <w:pStyle w:val="NormalWeb"/>
      </w:pPr>
      <w:r w:rsidRPr="00AF3B45">
        <w:rPr>
          <w:b/>
        </w:rPr>
        <w:t>Århus Social- og Sundhedsskole</w:t>
      </w:r>
      <w:r w:rsidRPr="00AF3B45">
        <w:rPr>
          <w:b/>
        </w:rPr>
        <w:t>:</w:t>
      </w:r>
      <w:r>
        <w:rPr>
          <w:b/>
        </w:rPr>
        <w:br/>
      </w:r>
      <w:r>
        <w:rPr>
          <w:i/>
        </w:rPr>
        <w:t>Inge Dolmer</w:t>
      </w:r>
      <w:r>
        <w:t xml:space="preserve"> (uddannelseschef)</w:t>
      </w:r>
      <w:r>
        <w:rPr>
          <w:i/>
        </w:rPr>
        <w:br/>
      </w:r>
      <w:r>
        <w:rPr>
          <w:i/>
        </w:rPr>
        <w:t xml:space="preserve">Camilla Sandholdt Johnsen </w:t>
      </w:r>
      <w:r>
        <w:t>(underviser)</w:t>
      </w:r>
      <w:r>
        <w:br/>
      </w:r>
      <w:r>
        <w:rPr>
          <w:i/>
        </w:rPr>
        <w:t>Nadia Mansour</w:t>
      </w:r>
      <w:r>
        <w:t xml:space="preserve"> (underviser)</w:t>
      </w:r>
      <w:r>
        <w:br/>
      </w:r>
      <w:r>
        <w:rPr>
          <w:i/>
        </w:rPr>
        <w:t>Pernille Mortensen</w:t>
      </w:r>
      <w:r>
        <w:t xml:space="preserve"> (underviser)</w:t>
      </w:r>
      <w:r>
        <w:br/>
      </w:r>
      <w:r>
        <w:rPr>
          <w:i/>
        </w:rPr>
        <w:t>Lisbeth Hamborg Poulsen</w:t>
      </w:r>
      <w:r>
        <w:t xml:space="preserve"> (underviser)</w:t>
      </w:r>
      <w:r>
        <w:br/>
      </w:r>
      <w:r>
        <w:rPr>
          <w:i/>
        </w:rPr>
        <w:t xml:space="preserve">Francine </w:t>
      </w:r>
      <w:proofErr w:type="spellStart"/>
      <w:r>
        <w:rPr>
          <w:i/>
        </w:rPr>
        <w:t>Oswaldo</w:t>
      </w:r>
      <w:proofErr w:type="spellEnd"/>
      <w:r>
        <w:rPr>
          <w:i/>
        </w:rPr>
        <w:t xml:space="preserve"> Studsgaard</w:t>
      </w:r>
      <w:r>
        <w:t xml:space="preserve"> (elev)</w:t>
      </w:r>
    </w:p>
    <w:p w:rsidR="00AF3B45" w:rsidRDefault="009B57C9" w:rsidP="00AF3B45">
      <w:pPr>
        <w:pStyle w:val="NormalWeb"/>
      </w:pPr>
      <w:r w:rsidRPr="009B57C9">
        <w:rPr>
          <w:b/>
        </w:rPr>
        <w:t>Århus Tech</w:t>
      </w:r>
      <w:r>
        <w:rPr>
          <w:b/>
        </w:rPr>
        <w:br/>
      </w:r>
      <w:r w:rsidR="00AF3B45">
        <w:rPr>
          <w:i/>
        </w:rPr>
        <w:t>Svend Erik Knudsen</w:t>
      </w:r>
      <w:r w:rsidR="00AF3B45">
        <w:t xml:space="preserve"> (underviser), </w:t>
      </w:r>
    </w:p>
    <w:p w:rsidR="00AF3B45" w:rsidRPr="00D60034" w:rsidRDefault="00AF3B45" w:rsidP="00AF3B45"/>
    <w:sectPr w:rsidR="00AF3B45" w:rsidRPr="00D60034" w:rsidSect="002F45FC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18"/>
  </w:num>
  <w:num w:numId="6">
    <w:abstractNumId w:val="19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13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B08BC"/>
    <w:rsid w:val="000F71EA"/>
    <w:rsid w:val="00141B83"/>
    <w:rsid w:val="0015088F"/>
    <w:rsid w:val="001730D4"/>
    <w:rsid w:val="001F1F6D"/>
    <w:rsid w:val="00240E6F"/>
    <w:rsid w:val="002869EA"/>
    <w:rsid w:val="002A57C4"/>
    <w:rsid w:val="002E059C"/>
    <w:rsid w:val="002F45FC"/>
    <w:rsid w:val="00311081"/>
    <w:rsid w:val="00331B89"/>
    <w:rsid w:val="00332B35"/>
    <w:rsid w:val="00380FF5"/>
    <w:rsid w:val="003E1FD2"/>
    <w:rsid w:val="004823A9"/>
    <w:rsid w:val="00587548"/>
    <w:rsid w:val="005A1005"/>
    <w:rsid w:val="006800CE"/>
    <w:rsid w:val="006A36A0"/>
    <w:rsid w:val="008339F5"/>
    <w:rsid w:val="00852169"/>
    <w:rsid w:val="008D7846"/>
    <w:rsid w:val="009B57C9"/>
    <w:rsid w:val="00A61366"/>
    <w:rsid w:val="00AB3D00"/>
    <w:rsid w:val="00AC39A3"/>
    <w:rsid w:val="00AF3B45"/>
    <w:rsid w:val="00B619BE"/>
    <w:rsid w:val="00BE7E19"/>
    <w:rsid w:val="00CB2F08"/>
    <w:rsid w:val="00CE772E"/>
    <w:rsid w:val="00D60034"/>
    <w:rsid w:val="00D72529"/>
    <w:rsid w:val="00D81606"/>
    <w:rsid w:val="00F422A0"/>
    <w:rsid w:val="00F55E1A"/>
    <w:rsid w:val="00F628F7"/>
    <w:rsid w:val="00F94821"/>
    <w:rsid w:val="00FB68CB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u.dk/eud/idraet/krop-sundhed-og-trivsel/motion-sundhed-og-trivs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DB46-2357-4D29-851B-0CC508B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4</cp:revision>
  <cp:lastPrinted>2019-01-09T14:05:00Z</cp:lastPrinted>
  <dcterms:created xsi:type="dcterms:W3CDTF">2019-07-25T12:49:00Z</dcterms:created>
  <dcterms:modified xsi:type="dcterms:W3CDTF">2019-07-25T12:52:00Z</dcterms:modified>
</cp:coreProperties>
</file>